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EF5C29" w14:textId="77777777" w:rsidR="0009478D" w:rsidRDefault="00E65BCA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>ACVAA BOD Minutes of Teleconference</w:t>
      </w:r>
    </w:p>
    <w:p w14:paraId="31AF59A7" w14:textId="77777777" w:rsidR="0009478D" w:rsidRPr="00134D09" w:rsidRDefault="00E65BCA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B46C9">
        <w:rPr>
          <w:rFonts w:ascii="Calibri" w:hAnsi="Calibri"/>
          <w:b/>
          <w:bCs/>
          <w:sz w:val="24"/>
          <w:szCs w:val="24"/>
        </w:rPr>
        <w:t xml:space="preserve">5 PM </w:t>
      </w:r>
      <w:proofErr w:type="gramStart"/>
      <w:r w:rsidRPr="007B46C9">
        <w:rPr>
          <w:rFonts w:ascii="Calibri" w:hAnsi="Calibri"/>
          <w:b/>
          <w:bCs/>
          <w:sz w:val="24"/>
          <w:szCs w:val="24"/>
        </w:rPr>
        <w:t>E</w:t>
      </w:r>
      <w:r>
        <w:rPr>
          <w:rFonts w:ascii="Calibri" w:hAnsi="Calibri"/>
          <w:b/>
          <w:bCs/>
          <w:sz w:val="24"/>
          <w:szCs w:val="24"/>
        </w:rPr>
        <w:t>ST ,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 Thursday. </w:t>
      </w:r>
      <w:proofErr w:type="gramStart"/>
      <w:r w:rsidRPr="00134D09">
        <w:rPr>
          <w:rFonts w:ascii="Calibri" w:hAnsi="Calibri"/>
          <w:b/>
          <w:bCs/>
          <w:sz w:val="24"/>
          <w:szCs w:val="24"/>
        </w:rPr>
        <w:t>February  7</w:t>
      </w:r>
      <w:proofErr w:type="gramEnd"/>
      <w:r w:rsidRPr="00134D09">
        <w:rPr>
          <w:rFonts w:ascii="Calibri" w:hAnsi="Calibri"/>
          <w:b/>
          <w:bCs/>
          <w:sz w:val="24"/>
          <w:szCs w:val="24"/>
        </w:rPr>
        <w:t>, 2019</w:t>
      </w:r>
    </w:p>
    <w:p w14:paraId="2F0F1D75" w14:textId="77777777" w:rsidR="0009478D" w:rsidRPr="00134D09" w:rsidRDefault="0009478D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1E9D769" w14:textId="77777777" w:rsidR="0009478D" w:rsidRPr="00134D09" w:rsidRDefault="0009478D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2F9C30B" w14:textId="77777777" w:rsidR="0009478D" w:rsidRPr="00134D09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 w:rsidRPr="00134D09">
        <w:rPr>
          <w:rFonts w:ascii="Calibri" w:hAnsi="Calibri"/>
          <w:sz w:val="24"/>
          <w:szCs w:val="24"/>
        </w:rPr>
        <w:t xml:space="preserve">In </w:t>
      </w:r>
      <w:proofErr w:type="gramStart"/>
      <w:r w:rsidRPr="00134D09">
        <w:rPr>
          <w:rFonts w:ascii="Calibri" w:hAnsi="Calibri"/>
          <w:sz w:val="24"/>
          <w:szCs w:val="24"/>
        </w:rPr>
        <w:t>attendance :</w:t>
      </w:r>
      <w:proofErr w:type="gramEnd"/>
      <w:r w:rsidRPr="00134D09">
        <w:rPr>
          <w:rFonts w:ascii="Calibri" w:hAnsi="Calibri"/>
          <w:sz w:val="24"/>
          <w:szCs w:val="24"/>
        </w:rPr>
        <w:t xml:space="preserve"> Drs Dunlop, Egger, Grimm, </w:t>
      </w:r>
      <w:proofErr w:type="spellStart"/>
      <w:r w:rsidRPr="00134D09">
        <w:rPr>
          <w:rFonts w:ascii="Calibri" w:hAnsi="Calibri"/>
          <w:sz w:val="24"/>
          <w:szCs w:val="24"/>
        </w:rPr>
        <w:t>Bauquier</w:t>
      </w:r>
      <w:proofErr w:type="spellEnd"/>
      <w:r w:rsidRPr="00134D09">
        <w:rPr>
          <w:rFonts w:ascii="Calibri" w:hAnsi="Calibri"/>
          <w:sz w:val="24"/>
          <w:szCs w:val="24"/>
        </w:rPr>
        <w:t xml:space="preserve"> , Fischer, Love, Ebner, Odette O, Kushner </w:t>
      </w:r>
    </w:p>
    <w:p w14:paraId="32BC460D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( Drs.</w:t>
      </w:r>
      <w:proofErr w:type="gramEnd"/>
      <w:r>
        <w:rPr>
          <w:rFonts w:ascii="Calibri" w:hAnsi="Calibri"/>
          <w:sz w:val="24"/>
          <w:szCs w:val="24"/>
        </w:rPr>
        <w:t xml:space="preserve"> McMurphy, </w:t>
      </w:r>
      <w:proofErr w:type="spellStart"/>
      <w:r>
        <w:rPr>
          <w:rFonts w:ascii="Calibri" w:hAnsi="Calibri"/>
          <w:sz w:val="24"/>
          <w:szCs w:val="24"/>
        </w:rPr>
        <w:t>Aarnes</w:t>
      </w:r>
      <w:proofErr w:type="spellEnd"/>
      <w:r>
        <w:rPr>
          <w:rFonts w:ascii="Calibri" w:hAnsi="Calibri"/>
          <w:sz w:val="24"/>
          <w:szCs w:val="24"/>
        </w:rPr>
        <w:t xml:space="preserve"> could not attend)</w:t>
      </w:r>
    </w:p>
    <w:p w14:paraId="7BD83E61" w14:textId="77777777" w:rsidR="0009478D" w:rsidRDefault="0009478D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31DE1164" w14:textId="77777777" w:rsidR="0009478D" w:rsidRDefault="00E65BCA">
      <w:pPr>
        <w:pStyle w:val="Defaul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Administrative Business </w:t>
      </w:r>
    </w:p>
    <w:p w14:paraId="2F4DF070" w14:textId="77777777" w:rsidR="0009478D" w:rsidRDefault="00E65BCA">
      <w:pPr>
        <w:pStyle w:val="Defaul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Approve agenda;</w:t>
      </w:r>
      <w:r w:rsidR="007B46C9">
        <w:rPr>
          <w:rFonts w:ascii="Calibri" w:hAnsi="Calibri"/>
          <w:sz w:val="24"/>
          <w:szCs w:val="24"/>
        </w:rPr>
        <w:t xml:space="preserve"> Dr. Fischer moved to approve,</w:t>
      </w:r>
      <w:r>
        <w:rPr>
          <w:rFonts w:ascii="Calibri" w:hAnsi="Calibri"/>
          <w:sz w:val="24"/>
          <w:szCs w:val="24"/>
        </w:rPr>
        <w:t xml:space="preserve"> Dr. Grimm seconded; all in favor</w:t>
      </w:r>
    </w:p>
    <w:p w14:paraId="5C0DBA9F" w14:textId="77777777" w:rsidR="0009478D" w:rsidRDefault="00E65BCA">
      <w:pPr>
        <w:pStyle w:val="Defaul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Approve the minutes to the January 3 teleconference - Dr. Ebner moved to approve, Dr. O seconded, all in favor </w:t>
      </w:r>
    </w:p>
    <w:p w14:paraId="15BD5FF9" w14:textId="77777777" w:rsidR="0009478D" w:rsidRDefault="0009478D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1D1790C0" w14:textId="77777777" w:rsidR="0009478D" w:rsidRDefault="00E65BCA">
      <w:pPr>
        <w:pStyle w:val="Defaul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Old Business</w:t>
      </w:r>
    </w:p>
    <w:p w14:paraId="2C18DF8E" w14:textId="77777777" w:rsidR="0009478D" w:rsidRDefault="00E65BCA">
      <w:pPr>
        <w:pStyle w:val="Defaul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Update on the letter to NAVAS president requesting report to ACVAA BOD and membership and NAVAS letter response</w:t>
      </w:r>
    </w:p>
    <w:p w14:paraId="51452134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a. Dr. Grimm - the response from NAVAS to our letter was </w:t>
      </w:r>
      <w:proofErr w:type="gramStart"/>
      <w:r>
        <w:rPr>
          <w:rFonts w:ascii="Calibri" w:eastAsia="Calibri" w:hAnsi="Calibri" w:cs="Calibri"/>
          <w:sz w:val="24"/>
          <w:szCs w:val="24"/>
        </w:rPr>
        <w:t>predictable 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still no plan for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NAVAS business mtg or upcoming elections</w:t>
      </w:r>
    </w:p>
    <w:p w14:paraId="6417A0D4" w14:textId="31B7CB7E" w:rsidR="0009478D" w:rsidRDefault="00134D0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They </w:t>
      </w:r>
      <w:r w:rsidR="00E65BCA">
        <w:rPr>
          <w:rFonts w:ascii="Calibri" w:eastAsia="Calibri" w:hAnsi="Calibri" w:cs="Calibri"/>
          <w:sz w:val="24"/>
          <w:szCs w:val="24"/>
        </w:rPr>
        <w:t xml:space="preserve">implied </w:t>
      </w:r>
      <w:proofErr w:type="gramStart"/>
      <w:r w:rsidR="00E65BCA">
        <w:rPr>
          <w:rFonts w:ascii="Calibri" w:eastAsia="Calibri" w:hAnsi="Calibri" w:cs="Calibri"/>
          <w:sz w:val="24"/>
          <w:szCs w:val="24"/>
        </w:rPr>
        <w:t>that  the</w:t>
      </w:r>
      <w:proofErr w:type="gramEnd"/>
      <w:r w:rsidR="00E65BCA">
        <w:rPr>
          <w:rFonts w:ascii="Calibri" w:eastAsia="Calibri" w:hAnsi="Calibri" w:cs="Calibri"/>
          <w:sz w:val="24"/>
          <w:szCs w:val="24"/>
        </w:rPr>
        <w:t xml:space="preserve"> 2 </w:t>
      </w:r>
      <w:proofErr w:type="spellStart"/>
      <w:r w:rsidR="00E65BCA">
        <w:rPr>
          <w:rFonts w:ascii="Calibri" w:eastAsia="Calibri" w:hAnsi="Calibri" w:cs="Calibri"/>
          <w:sz w:val="24"/>
          <w:szCs w:val="24"/>
        </w:rPr>
        <w:t>yr</w:t>
      </w:r>
      <w:proofErr w:type="spellEnd"/>
      <w:r w:rsidR="00E65BCA">
        <w:rPr>
          <w:rFonts w:ascii="Calibri" w:eastAsia="Calibri" w:hAnsi="Calibri" w:cs="Calibri"/>
          <w:sz w:val="24"/>
          <w:szCs w:val="24"/>
        </w:rPr>
        <w:t xml:space="preserve"> term would start  from February 2018 rather than </w:t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  <w:t xml:space="preserve">May 2017 as  others assumed </w:t>
      </w:r>
    </w:p>
    <w:p w14:paraId="7981D627" w14:textId="5872C389" w:rsidR="0009478D" w:rsidRDefault="00134D0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ii. AVA </w:t>
      </w:r>
      <w:r w:rsidR="00E65BCA">
        <w:rPr>
          <w:rFonts w:ascii="Calibri" w:eastAsia="Calibri" w:hAnsi="Calibri" w:cs="Calibri"/>
          <w:sz w:val="24"/>
          <w:szCs w:val="24"/>
        </w:rPr>
        <w:t xml:space="preserve">has </w:t>
      </w:r>
      <w:proofErr w:type="gramStart"/>
      <w:r w:rsidR="00E65BCA">
        <w:rPr>
          <w:rFonts w:ascii="Calibri" w:eastAsia="Calibri" w:hAnsi="Calibri" w:cs="Calibri"/>
          <w:sz w:val="24"/>
          <w:szCs w:val="24"/>
        </w:rPr>
        <w:t>offered  reciprocal</w:t>
      </w:r>
      <w:proofErr w:type="gramEnd"/>
      <w:r w:rsidR="00E65BCA">
        <w:rPr>
          <w:rFonts w:ascii="Calibri" w:eastAsia="Calibri" w:hAnsi="Calibri" w:cs="Calibri"/>
          <w:sz w:val="24"/>
          <w:szCs w:val="24"/>
        </w:rPr>
        <w:t xml:space="preserve"> NAVAS non -voting membership although there </w:t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  <w:t xml:space="preserve">has been some complications to provide VAA membership via AVA </w:t>
      </w:r>
    </w:p>
    <w:p w14:paraId="0501A104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iii.  The update provided</w:t>
      </w:r>
      <w:r w:rsidR="007B46C9">
        <w:rPr>
          <w:rFonts w:ascii="Calibri" w:eastAsia="Calibri" w:hAnsi="Calibri" w:cs="Calibri"/>
          <w:sz w:val="24"/>
          <w:szCs w:val="24"/>
        </w:rPr>
        <w:t xml:space="preserve"> by Dr. </w:t>
      </w:r>
      <w:proofErr w:type="spellStart"/>
      <w:r w:rsidR="007B46C9">
        <w:rPr>
          <w:rFonts w:ascii="Calibri" w:eastAsia="Calibri" w:hAnsi="Calibri" w:cs="Calibri"/>
          <w:sz w:val="24"/>
          <w:szCs w:val="24"/>
        </w:rPr>
        <w:t>Pasloske</w:t>
      </w:r>
      <w:proofErr w:type="spellEnd"/>
      <w:r w:rsidR="007B46C9">
        <w:rPr>
          <w:rFonts w:ascii="Calibri" w:eastAsia="Calibri" w:hAnsi="Calibri" w:cs="Calibri"/>
          <w:sz w:val="24"/>
          <w:szCs w:val="24"/>
        </w:rPr>
        <w:t xml:space="preserve"> at IVECCS was </w:t>
      </w:r>
      <w:r>
        <w:rPr>
          <w:rFonts w:ascii="Calibri" w:eastAsia="Calibri" w:hAnsi="Calibri" w:cs="Calibri"/>
          <w:sz w:val="24"/>
          <w:szCs w:val="24"/>
        </w:rPr>
        <w:t xml:space="preserve">intended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as </w:t>
      </w:r>
      <w:r w:rsidR="007B46C9">
        <w:rPr>
          <w:rFonts w:ascii="Calibri" w:eastAsia="Calibri" w:hAnsi="Calibri" w:cs="Calibri"/>
          <w:sz w:val="24"/>
          <w:szCs w:val="24"/>
        </w:rPr>
        <w:t xml:space="preserve"> a</w:t>
      </w:r>
      <w:proofErr w:type="gramEnd"/>
      <w:r w:rsidR="007B46C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NAVAS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annual report/meeting </w:t>
      </w:r>
    </w:p>
    <w:p w14:paraId="2A8AB9E5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b. The NAVAS officers are accepting of joining us at </w:t>
      </w:r>
      <w:proofErr w:type="gramStart"/>
      <w:r>
        <w:rPr>
          <w:rFonts w:ascii="Calibri" w:hAnsi="Calibri"/>
          <w:sz w:val="24"/>
          <w:szCs w:val="24"/>
        </w:rPr>
        <w:t>IVECCS  and</w:t>
      </w:r>
      <w:proofErr w:type="gramEnd"/>
      <w:r>
        <w:rPr>
          <w:rFonts w:ascii="Calibri" w:hAnsi="Calibri"/>
          <w:sz w:val="24"/>
          <w:szCs w:val="24"/>
        </w:rPr>
        <w:t xml:space="preserve"> Dr. Pascoe  will be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arranging  the NAVAS involvement  but will need their input.  </w:t>
      </w:r>
    </w:p>
    <w:p w14:paraId="270A5CCF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Dr. Fischer- if ACVAA invites NAVAS we are helping them with </w:t>
      </w:r>
      <w:proofErr w:type="gramStart"/>
      <w:r>
        <w:rPr>
          <w:rFonts w:ascii="Calibri" w:eastAsia="Calibri" w:hAnsi="Calibri" w:cs="Calibri"/>
          <w:sz w:val="24"/>
          <w:szCs w:val="24"/>
        </w:rPr>
        <w:t>exposure 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suggest a brochure ?</w:t>
      </w:r>
    </w:p>
    <w:p w14:paraId="53974A23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ii. Need to discuss with NAVAS, work out a contract </w:t>
      </w:r>
    </w:p>
    <w:p w14:paraId="6E0411DB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iii. Will get NAVAS logos from Dr. Brock   </w:t>
      </w:r>
    </w:p>
    <w:p w14:paraId="2D2DE30A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c. Dr. </w:t>
      </w:r>
      <w:proofErr w:type="spellStart"/>
      <w:r>
        <w:rPr>
          <w:rFonts w:ascii="Calibri" w:eastAsia="Calibri" w:hAnsi="Calibri" w:cs="Calibri"/>
          <w:sz w:val="24"/>
          <w:szCs w:val="24"/>
        </w:rPr>
        <w:t>Pypendop</w:t>
      </w:r>
      <w:r>
        <w:rPr>
          <w:rFonts w:ascii="Calibri" w:hAnsi="Calibri"/>
          <w:sz w:val="24"/>
          <w:szCs w:val="24"/>
        </w:rPr>
        <w:t>’s</w:t>
      </w:r>
      <w:proofErr w:type="spellEnd"/>
      <w:r>
        <w:rPr>
          <w:rFonts w:ascii="Calibri" w:hAnsi="Calibri"/>
          <w:sz w:val="24"/>
          <w:szCs w:val="24"/>
        </w:rPr>
        <w:t xml:space="preserve"> letter will be sent to Drs. </w:t>
      </w:r>
      <w:proofErr w:type="spellStart"/>
      <w:r>
        <w:rPr>
          <w:rFonts w:ascii="Calibri" w:hAnsi="Calibri"/>
          <w:sz w:val="24"/>
          <w:szCs w:val="24"/>
        </w:rPr>
        <w:t>Tranquilli</w:t>
      </w:r>
      <w:proofErr w:type="spellEnd"/>
      <w:r>
        <w:rPr>
          <w:rFonts w:ascii="Calibri" w:hAnsi="Calibri"/>
          <w:sz w:val="24"/>
          <w:szCs w:val="24"/>
        </w:rPr>
        <w:t xml:space="preserve">, Brock, </w:t>
      </w:r>
      <w:proofErr w:type="spellStart"/>
      <w:r>
        <w:rPr>
          <w:rFonts w:ascii="Calibri" w:hAnsi="Calibri"/>
          <w:sz w:val="24"/>
          <w:szCs w:val="24"/>
        </w:rPr>
        <w:t>Kruss</w:t>
      </w:r>
      <w:proofErr w:type="spellEnd"/>
      <w:r>
        <w:rPr>
          <w:rFonts w:ascii="Calibri" w:hAnsi="Calibri"/>
          <w:sz w:val="24"/>
          <w:szCs w:val="24"/>
        </w:rPr>
        <w:t>-Elliot and Weil</w:t>
      </w:r>
    </w:p>
    <w:p w14:paraId="546BC070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P&amp;P for Emeritus Status and vote- </w:t>
      </w:r>
    </w:p>
    <w:p w14:paraId="44C25F4E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a. Dr. Grimm - Emeritus status ori</w:t>
      </w:r>
      <w:r w:rsidR="007B46C9">
        <w:rPr>
          <w:rFonts w:ascii="Calibri" w:eastAsia="Calibri" w:hAnsi="Calibri" w:cs="Calibri"/>
          <w:sz w:val="24"/>
          <w:szCs w:val="24"/>
        </w:rPr>
        <w:t xml:space="preserve">ginally written for Professors </w:t>
      </w:r>
      <w:r>
        <w:rPr>
          <w:rFonts w:ascii="Calibri" w:eastAsia="Calibri" w:hAnsi="Calibri" w:cs="Calibri"/>
          <w:sz w:val="24"/>
          <w:szCs w:val="24"/>
        </w:rPr>
        <w:t xml:space="preserve">but not in the context of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achievement </w:t>
      </w:r>
    </w:p>
    <w:p w14:paraId="6FCF0C46" w14:textId="77777777" w:rsidR="0009478D" w:rsidRDefault="007B46C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b. The P&amp;P draft </w:t>
      </w:r>
      <w:r w:rsidR="00E65BCA">
        <w:rPr>
          <w:rFonts w:ascii="Calibri" w:eastAsia="Calibri" w:hAnsi="Calibri" w:cs="Calibri"/>
          <w:sz w:val="24"/>
          <w:szCs w:val="24"/>
        </w:rPr>
        <w:t xml:space="preserve">that describes the terms </w:t>
      </w:r>
      <w:proofErr w:type="gramStart"/>
      <w:r w:rsidR="00E65BCA">
        <w:rPr>
          <w:rFonts w:ascii="Calibri" w:eastAsia="Calibri" w:hAnsi="Calibri" w:cs="Calibri"/>
          <w:sz w:val="24"/>
          <w:szCs w:val="24"/>
        </w:rPr>
        <w:t>had  been</w:t>
      </w:r>
      <w:proofErr w:type="gramEnd"/>
      <w:r w:rsidR="00E65BCA">
        <w:rPr>
          <w:rFonts w:ascii="Calibri" w:eastAsia="Calibri" w:hAnsi="Calibri" w:cs="Calibri"/>
          <w:sz w:val="24"/>
          <w:szCs w:val="24"/>
        </w:rPr>
        <w:t xml:space="preserve"> sent  to the BOD for review  </w:t>
      </w:r>
    </w:p>
    <w:p w14:paraId="7516CA92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c. Dr. Grimm moved for a motion to approve- Dr. Ebner moved, Dr. Fischer, </w:t>
      </w:r>
      <w:proofErr w:type="gramStart"/>
      <w:r>
        <w:rPr>
          <w:rFonts w:ascii="Calibri" w:eastAsia="Calibri" w:hAnsi="Calibri" w:cs="Calibri"/>
          <w:sz w:val="24"/>
          <w:szCs w:val="24"/>
        </w:rPr>
        <w:t>seconded,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all were in favor. </w:t>
      </w:r>
    </w:p>
    <w:p w14:paraId="066627AC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Website update-  Dr. Kushner - things are moving along well </w:t>
      </w:r>
    </w:p>
    <w:p w14:paraId="180CA2DD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a. </w:t>
      </w:r>
      <w:proofErr w:type="gramStart"/>
      <w:r>
        <w:rPr>
          <w:rFonts w:ascii="Calibri" w:eastAsia="Calibri" w:hAnsi="Calibri" w:cs="Calibri"/>
          <w:sz w:val="24"/>
          <w:szCs w:val="24"/>
        </w:rPr>
        <w:t>PHOS  provides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weekly plan for the activities to be completed </w:t>
      </w:r>
    </w:p>
    <w:p w14:paraId="37D0C6A9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They already received detailed </w:t>
      </w:r>
      <w:proofErr w:type="gramStart"/>
      <w:r>
        <w:rPr>
          <w:rFonts w:ascii="Calibri" w:eastAsia="Calibri" w:hAnsi="Calibri" w:cs="Calibri"/>
          <w:sz w:val="24"/>
          <w:szCs w:val="24"/>
        </w:rPr>
        <w:t>info  from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us of what we want to see  </w:t>
      </w:r>
    </w:p>
    <w:p w14:paraId="5F621B15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ii. They </w:t>
      </w:r>
      <w:proofErr w:type="gramStart"/>
      <w:r>
        <w:rPr>
          <w:rFonts w:ascii="Calibri" w:eastAsia="Calibri" w:hAnsi="Calibri" w:cs="Calibri"/>
          <w:sz w:val="24"/>
          <w:szCs w:val="24"/>
        </w:rPr>
        <w:t>have  set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up  separate drop boxes, for content, </w:t>
      </w:r>
      <w:proofErr w:type="spellStart"/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for Diplomates,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Residents and Photographs </w:t>
      </w:r>
    </w:p>
    <w:p w14:paraId="51B5DEBA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a. Dr. Kushner is transferring all the content </w:t>
      </w:r>
      <w:proofErr w:type="gramStart"/>
      <w:r>
        <w:rPr>
          <w:rFonts w:ascii="Calibri" w:eastAsia="Calibri" w:hAnsi="Calibri" w:cs="Calibri"/>
          <w:sz w:val="24"/>
          <w:szCs w:val="24"/>
        </w:rPr>
        <w:t>from  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website to t</w:t>
      </w:r>
      <w:r w:rsidR="007B46C9">
        <w:rPr>
          <w:rFonts w:ascii="Calibri" w:eastAsia="Calibri" w:hAnsi="Calibri" w:cs="Calibri"/>
          <w:sz w:val="24"/>
          <w:szCs w:val="24"/>
        </w:rPr>
        <w:t xml:space="preserve">he </w:t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drop boxes;  Dr. Egger said she may be able to provide some photos </w:t>
      </w:r>
    </w:p>
    <w:p w14:paraId="492E6734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b. The first </w:t>
      </w:r>
      <w:proofErr w:type="gramStart"/>
      <w:r>
        <w:rPr>
          <w:rFonts w:ascii="Calibri" w:eastAsia="Calibri" w:hAnsi="Calibri" w:cs="Calibri"/>
          <w:sz w:val="24"/>
          <w:szCs w:val="24"/>
        </w:rPr>
        <w:t>installment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$4000.00) has been paid * ( see addendum)</w:t>
      </w:r>
    </w:p>
    <w:p w14:paraId="143A035F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4. Savings </w:t>
      </w:r>
      <w:proofErr w:type="gramStart"/>
      <w:r>
        <w:rPr>
          <w:rFonts w:ascii="Calibri" w:hAnsi="Calibri"/>
          <w:sz w:val="24"/>
          <w:szCs w:val="24"/>
        </w:rPr>
        <w:t>account  for</w:t>
      </w:r>
      <w:proofErr w:type="gramEnd"/>
      <w:r>
        <w:rPr>
          <w:rFonts w:ascii="Calibri" w:hAnsi="Calibri"/>
          <w:sz w:val="24"/>
          <w:szCs w:val="24"/>
        </w:rPr>
        <w:t xml:space="preserve"> ACVAA money </w:t>
      </w:r>
    </w:p>
    <w:p w14:paraId="109FFFF3" w14:textId="44D57915" w:rsidR="0009478D" w:rsidRDefault="00134D0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a. Dr. Kushner </w:t>
      </w:r>
      <w:r w:rsidR="00E65BCA">
        <w:rPr>
          <w:rFonts w:ascii="Calibri" w:eastAsia="Calibri" w:hAnsi="Calibri" w:cs="Calibri"/>
          <w:sz w:val="24"/>
          <w:szCs w:val="24"/>
        </w:rPr>
        <w:t xml:space="preserve">said her bank can offer 2.26 interest </w:t>
      </w:r>
      <w:proofErr w:type="gramStart"/>
      <w:r w:rsidR="00E65BCA">
        <w:rPr>
          <w:rFonts w:ascii="Calibri" w:eastAsia="Calibri" w:hAnsi="Calibri" w:cs="Calibri"/>
          <w:sz w:val="24"/>
          <w:szCs w:val="24"/>
        </w:rPr>
        <w:t>on  CDs</w:t>
      </w:r>
      <w:proofErr w:type="gramEnd"/>
      <w:r w:rsidR="00E65BCA">
        <w:rPr>
          <w:rFonts w:ascii="Calibri" w:eastAsia="Calibri" w:hAnsi="Calibri" w:cs="Calibri"/>
          <w:sz w:val="24"/>
          <w:szCs w:val="24"/>
        </w:rPr>
        <w:t xml:space="preserve">; business rates tend to be </w:t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  <w:t xml:space="preserve">lower than personal accounts  </w:t>
      </w:r>
    </w:p>
    <w:p w14:paraId="652AB5BD" w14:textId="348F2449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b. Dr. Fischer;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Love  </w:t>
      </w:r>
      <w:r w:rsidR="00134D09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ffered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 search some on line banks   t</w:t>
      </w:r>
      <w:r w:rsidR="007B46C9">
        <w:rPr>
          <w:rFonts w:ascii="Calibri" w:eastAsia="Calibri" w:hAnsi="Calibri" w:cs="Calibri"/>
          <w:sz w:val="24"/>
          <w:szCs w:val="24"/>
        </w:rPr>
        <w:t xml:space="preserve">o send info to Dr. Kushner  </w:t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  <w:t xml:space="preserve">to </w:t>
      </w:r>
      <w:r>
        <w:rPr>
          <w:rFonts w:ascii="Calibri" w:eastAsia="Calibri" w:hAnsi="Calibri" w:cs="Calibri"/>
          <w:sz w:val="24"/>
          <w:szCs w:val="24"/>
        </w:rPr>
        <w:t>look into  ** ( see addendum)</w:t>
      </w:r>
    </w:p>
    <w:p w14:paraId="328AF0CC" w14:textId="47F0EC56" w:rsidR="0009478D" w:rsidRDefault="00134D0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c. Discussion - Dr. Dunlop </w:t>
      </w:r>
      <w:proofErr w:type="gramStart"/>
      <w:r w:rsidR="00E65BCA">
        <w:rPr>
          <w:rFonts w:ascii="Calibri" w:eastAsia="Calibri" w:hAnsi="Calibri" w:cs="Calibri"/>
          <w:sz w:val="24"/>
          <w:szCs w:val="24"/>
        </w:rPr>
        <w:t>suggested  we</w:t>
      </w:r>
      <w:proofErr w:type="gramEnd"/>
      <w:r w:rsidR="00E65BCA">
        <w:rPr>
          <w:rFonts w:ascii="Calibri" w:eastAsia="Calibri" w:hAnsi="Calibri" w:cs="Calibri"/>
          <w:sz w:val="24"/>
          <w:szCs w:val="24"/>
        </w:rPr>
        <w:t xml:space="preserve"> might manage by keeping ~ $100,00</w:t>
      </w:r>
      <w:r w:rsidR="007B46C9">
        <w:rPr>
          <w:rFonts w:ascii="Calibri" w:eastAsia="Calibri" w:hAnsi="Calibri" w:cs="Calibri"/>
          <w:sz w:val="24"/>
          <w:szCs w:val="24"/>
        </w:rPr>
        <w:t xml:space="preserve">0 in the </w:t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 xml:space="preserve">money market account , 25,000 checking  as long as we maintain adequate cash flow </w:t>
      </w:r>
    </w:p>
    <w:p w14:paraId="1744937C" w14:textId="2FC8CFFF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  <w:proofErr w:type="gramStart"/>
      <w:r>
        <w:rPr>
          <w:rFonts w:ascii="Calibri" w:eastAsia="Calibri" w:hAnsi="Calibri" w:cs="Calibri"/>
          <w:sz w:val="24"/>
          <w:szCs w:val="24"/>
        </w:rPr>
        <w:t>Possibly  start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with  ~  $150,000</w:t>
      </w:r>
      <w:r>
        <w:rPr>
          <w:rFonts w:ascii="Calibri" w:hAnsi="Calibri"/>
          <w:sz w:val="24"/>
          <w:szCs w:val="24"/>
        </w:rPr>
        <w:t>—CD  -possibly sp</w:t>
      </w:r>
      <w:r w:rsidR="00134D09">
        <w:rPr>
          <w:rFonts w:ascii="Calibri" w:hAnsi="Calibri"/>
          <w:sz w:val="24"/>
          <w:szCs w:val="24"/>
        </w:rPr>
        <w:t xml:space="preserve">lit between  long and short </w:t>
      </w:r>
      <w:r w:rsidR="00134D09">
        <w:rPr>
          <w:rFonts w:ascii="Calibri" w:hAnsi="Calibri"/>
          <w:sz w:val="24"/>
          <w:szCs w:val="24"/>
        </w:rPr>
        <w:tab/>
      </w:r>
      <w:r w:rsidR="00134D09">
        <w:rPr>
          <w:rFonts w:ascii="Calibri" w:hAnsi="Calibri"/>
          <w:sz w:val="24"/>
          <w:szCs w:val="24"/>
        </w:rPr>
        <w:tab/>
      </w:r>
      <w:r w:rsidR="00134D0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term CDs</w:t>
      </w:r>
      <w:r>
        <w:rPr>
          <w:rFonts w:ascii="Calibri" w:hAnsi="Calibri"/>
          <w:sz w:val="24"/>
          <w:szCs w:val="24"/>
        </w:rPr>
        <w:tab/>
      </w:r>
    </w:p>
    <w:p w14:paraId="3CDAB990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5. 2019 </w:t>
      </w:r>
      <w:proofErr w:type="gramStart"/>
      <w:r>
        <w:rPr>
          <w:rFonts w:ascii="Calibri" w:hAnsi="Calibri"/>
          <w:sz w:val="24"/>
          <w:szCs w:val="24"/>
        </w:rPr>
        <w:t>Budget  -</w:t>
      </w:r>
      <w:proofErr w:type="gramEnd"/>
      <w:r>
        <w:rPr>
          <w:rFonts w:ascii="Calibri" w:hAnsi="Calibri"/>
          <w:sz w:val="24"/>
          <w:szCs w:val="24"/>
        </w:rPr>
        <w:t xml:space="preserve"> income amounts — Kushner-  In November the budget was sent to the BOD  and reviewed  ***( see addendum) </w:t>
      </w:r>
    </w:p>
    <w:p w14:paraId="2E0DA806" w14:textId="77777777" w:rsidR="007B46C9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a.  Estimation of the </w:t>
      </w:r>
      <w:proofErr w:type="gramStart"/>
      <w:r>
        <w:rPr>
          <w:rFonts w:ascii="Calibri" w:eastAsia="Calibri" w:hAnsi="Calibri" w:cs="Calibri"/>
          <w:sz w:val="24"/>
          <w:szCs w:val="24"/>
        </w:rPr>
        <w:t>2019  Income</w:t>
      </w:r>
      <w:proofErr w:type="gramEnd"/>
      <w:r>
        <w:rPr>
          <w:rFonts w:ascii="Calibri" w:eastAsia="Calibri" w:hAnsi="Calibri" w:cs="Calibri"/>
          <w:sz w:val="24"/>
          <w:szCs w:val="24"/>
        </w:rPr>
        <w:t>-Expenses difference was estimated to be</w:t>
      </w:r>
    </w:p>
    <w:p w14:paraId="5CF3B86F" w14:textId="77777777" w:rsidR="0009478D" w:rsidRDefault="007B46C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 xml:space="preserve">  + $38, </w:t>
      </w:r>
      <w:proofErr w:type="gramStart"/>
      <w:r w:rsidR="00E65BCA">
        <w:rPr>
          <w:rFonts w:ascii="Calibri" w:eastAsia="Calibri" w:hAnsi="Calibri" w:cs="Calibri"/>
          <w:sz w:val="24"/>
          <w:szCs w:val="24"/>
        </w:rPr>
        <w:t>533.00 ;</w:t>
      </w:r>
      <w:proofErr w:type="gramEnd"/>
      <w:r w:rsidR="00E65BCA">
        <w:rPr>
          <w:rFonts w:ascii="Calibri" w:eastAsia="Calibri" w:hAnsi="Calibri" w:cs="Calibri"/>
          <w:sz w:val="24"/>
          <w:szCs w:val="24"/>
        </w:rPr>
        <w:t xml:space="preserve"> at that time we had $242, 777.00 in the money market act with 25,000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 xml:space="preserve">in checking </w:t>
      </w:r>
    </w:p>
    <w:p w14:paraId="0CF75464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Update on the </w:t>
      </w:r>
      <w:proofErr w:type="gramStart"/>
      <w:r>
        <w:rPr>
          <w:rFonts w:ascii="Calibri" w:hAnsi="Calibri"/>
          <w:sz w:val="24"/>
          <w:szCs w:val="24"/>
        </w:rPr>
        <w:t>Trademark  -</w:t>
      </w:r>
      <w:proofErr w:type="gramEnd"/>
      <w:r>
        <w:rPr>
          <w:rFonts w:ascii="Calibri" w:hAnsi="Calibri"/>
          <w:sz w:val="24"/>
          <w:szCs w:val="24"/>
        </w:rPr>
        <w:t xml:space="preserve"> Dr. Fischer send the BOD  the statement  that is required by the Lawyer  any input or possible edits,</w:t>
      </w:r>
      <w:r>
        <w:rPr>
          <w:rFonts w:ascii="Calibri" w:hAnsi="Calibri"/>
          <w:sz w:val="24"/>
          <w:szCs w:val="24"/>
        </w:rPr>
        <w:tab/>
      </w:r>
    </w:p>
    <w:p w14:paraId="076D408C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a. Still </w:t>
      </w:r>
      <w:proofErr w:type="gramStart"/>
      <w:r>
        <w:rPr>
          <w:rFonts w:ascii="Calibri" w:eastAsia="Calibri" w:hAnsi="Calibri" w:cs="Calibri"/>
          <w:sz w:val="24"/>
          <w:szCs w:val="24"/>
        </w:rPr>
        <w:t>need 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provide   examples of </w:t>
      </w:r>
      <w:r>
        <w:rPr>
          <w:rFonts w:ascii="Calibri" w:hAnsi="Calibri"/>
          <w:sz w:val="24"/>
          <w:szCs w:val="24"/>
        </w:rPr>
        <w:t xml:space="preserve">‘Board Certified  Specialist in Veterinary Anesthesia </w:t>
      </w:r>
      <w:r>
        <w:rPr>
          <w:rFonts w:ascii="Calibri" w:hAnsi="Calibri"/>
          <w:sz w:val="24"/>
          <w:szCs w:val="24"/>
        </w:rPr>
        <w:tab/>
        <w:t xml:space="preserve">and Analgesia   </w:t>
      </w:r>
    </w:p>
    <w:p w14:paraId="0551E187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b. There were no other comments about the </w:t>
      </w:r>
      <w:proofErr w:type="gramStart"/>
      <w:r>
        <w:rPr>
          <w:rFonts w:ascii="Calibri" w:eastAsia="Calibri" w:hAnsi="Calibri" w:cs="Calibri"/>
          <w:sz w:val="24"/>
          <w:szCs w:val="24"/>
        </w:rPr>
        <w:t>statement;  Dr.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Kushner will prepare the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statement on ACVAA stationary  to send  to the lawyer </w:t>
      </w:r>
    </w:p>
    <w:p w14:paraId="3145A108" w14:textId="77777777" w:rsidR="0009478D" w:rsidRDefault="0009478D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573F7118" w14:textId="77777777" w:rsidR="0009478D" w:rsidRDefault="00E65BCA">
      <w:pPr>
        <w:pStyle w:val="Defaul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New Business </w:t>
      </w:r>
    </w:p>
    <w:p w14:paraId="37E2809C" w14:textId="4C9300E8" w:rsidR="0009478D" w:rsidRDefault="00E65BCA">
      <w:pPr>
        <w:pStyle w:val="Defaul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New emeritus requests- Dr. Kushner has received requests from Drs</w:t>
      </w:r>
      <w:r w:rsidR="00134D09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Greene, Donaldson and Blaze</w:t>
      </w:r>
    </w:p>
    <w:p w14:paraId="076CA0D0" w14:textId="32E3C0F2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a. Only one doe</w:t>
      </w:r>
      <w:r w:rsidR="00134D09">
        <w:rPr>
          <w:rFonts w:ascii="Calibri" w:eastAsia="Calibri" w:hAnsi="Calibri" w:cs="Calibri"/>
          <w:sz w:val="24"/>
          <w:szCs w:val="24"/>
        </w:rPr>
        <w:t xml:space="preserve">s not meet the age requirement </w:t>
      </w:r>
      <w:r>
        <w:rPr>
          <w:rFonts w:ascii="Calibri" w:eastAsia="Calibri" w:hAnsi="Calibri" w:cs="Calibri"/>
          <w:sz w:val="24"/>
          <w:szCs w:val="24"/>
        </w:rPr>
        <w:t xml:space="preserve">and has submitted a brief outline of his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professional accomplishments </w:t>
      </w:r>
    </w:p>
    <w:p w14:paraId="6D62119E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b.  Dr. </w:t>
      </w:r>
      <w:proofErr w:type="gramStart"/>
      <w:r>
        <w:rPr>
          <w:rFonts w:ascii="Calibri" w:eastAsia="Calibri" w:hAnsi="Calibri" w:cs="Calibri"/>
          <w:sz w:val="24"/>
          <w:szCs w:val="24"/>
        </w:rPr>
        <w:t>Grimm  motioned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to accept emeritus status for Dr. Greene ; Dr. Ebner seconded;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all were in favor.  The BOD recognizes emeritus status for Drs. Blaze and </w:t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Donaldson </w:t>
      </w:r>
    </w:p>
    <w:p w14:paraId="664AD43B" w14:textId="1BF5D3EC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Dr. Kushner brought up the issue of regions; she received some historical informat</w:t>
      </w:r>
      <w:r w:rsidR="00134D09">
        <w:rPr>
          <w:rFonts w:ascii="Calibri" w:hAnsi="Calibri"/>
          <w:sz w:val="24"/>
          <w:szCs w:val="24"/>
        </w:rPr>
        <w:t xml:space="preserve">ion from some early diplomates </w:t>
      </w:r>
      <w:r>
        <w:rPr>
          <w:rFonts w:ascii="Calibri" w:hAnsi="Calibri"/>
          <w:sz w:val="24"/>
          <w:szCs w:val="24"/>
        </w:rPr>
        <w:t xml:space="preserve">who feel that perhaps this can be re-visited. </w:t>
      </w:r>
    </w:p>
    <w:p w14:paraId="5FBCC2C2" w14:textId="7A1002DA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a. Dr. Grimm </w:t>
      </w:r>
      <w:r w:rsidR="00134D09">
        <w:rPr>
          <w:rFonts w:ascii="Calibri" w:eastAsia="Calibri" w:hAnsi="Calibri" w:cs="Calibri"/>
          <w:sz w:val="24"/>
          <w:szCs w:val="24"/>
        </w:rPr>
        <w:t xml:space="preserve">suggested that Kushner provide </w:t>
      </w:r>
      <w:r>
        <w:rPr>
          <w:rFonts w:ascii="Calibri" w:eastAsia="Calibri" w:hAnsi="Calibri" w:cs="Calibri"/>
          <w:sz w:val="24"/>
          <w:szCs w:val="24"/>
        </w:rPr>
        <w:t>the membership a</w:t>
      </w:r>
      <w:r w:rsidR="00134D09">
        <w:rPr>
          <w:rFonts w:ascii="Calibri" w:eastAsia="Calibri" w:hAnsi="Calibri" w:cs="Calibri"/>
          <w:sz w:val="24"/>
          <w:szCs w:val="24"/>
        </w:rPr>
        <w:t xml:space="preserve">n overview of the topic </w:t>
      </w:r>
      <w:r w:rsidR="00134D09">
        <w:rPr>
          <w:rFonts w:ascii="Calibri" w:eastAsia="Calibri" w:hAnsi="Calibri" w:cs="Calibri"/>
          <w:sz w:val="24"/>
          <w:szCs w:val="24"/>
        </w:rPr>
        <w:tab/>
      </w:r>
      <w:r w:rsidR="00134D09">
        <w:rPr>
          <w:rFonts w:ascii="Calibri" w:eastAsia="Calibri" w:hAnsi="Calibri" w:cs="Calibri"/>
          <w:sz w:val="24"/>
          <w:szCs w:val="24"/>
        </w:rPr>
        <w:tab/>
      </w:r>
      <w:r w:rsidR="00134D09">
        <w:rPr>
          <w:rFonts w:ascii="Calibri" w:eastAsia="Calibri" w:hAnsi="Calibri" w:cs="Calibri"/>
          <w:sz w:val="24"/>
          <w:szCs w:val="24"/>
        </w:rPr>
        <w:tab/>
        <w:t xml:space="preserve">for </w:t>
      </w:r>
      <w:r>
        <w:rPr>
          <w:rFonts w:ascii="Calibri" w:eastAsia="Calibri" w:hAnsi="Calibri" w:cs="Calibri"/>
          <w:sz w:val="24"/>
          <w:szCs w:val="24"/>
        </w:rPr>
        <w:t xml:space="preserve">consideration </w:t>
      </w:r>
    </w:p>
    <w:p w14:paraId="678878D2" w14:textId="2DA7CC8F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DECVAA issue towards ACVAA-   -this is to inform the BO</w:t>
      </w:r>
      <w:r w:rsidR="00134D09">
        <w:rPr>
          <w:rFonts w:ascii="Calibri" w:hAnsi="Calibri"/>
          <w:sz w:val="24"/>
          <w:szCs w:val="24"/>
        </w:rPr>
        <w:t xml:space="preserve">D that a DACVAA program leader outside North America </w:t>
      </w:r>
      <w:r>
        <w:rPr>
          <w:rFonts w:ascii="Calibri" w:hAnsi="Calibri"/>
          <w:sz w:val="24"/>
          <w:szCs w:val="24"/>
        </w:rPr>
        <w:t xml:space="preserve">discussed some </w:t>
      </w:r>
      <w:proofErr w:type="gramStart"/>
      <w:r>
        <w:rPr>
          <w:rFonts w:ascii="Calibri" w:hAnsi="Calibri"/>
          <w:sz w:val="24"/>
          <w:szCs w:val="24"/>
        </w:rPr>
        <w:t>issues  with</w:t>
      </w:r>
      <w:proofErr w:type="gramEnd"/>
      <w:r>
        <w:rPr>
          <w:rFonts w:ascii="Calibri" w:hAnsi="Calibri"/>
          <w:sz w:val="24"/>
          <w:szCs w:val="24"/>
        </w:rPr>
        <w:t xml:space="preserve"> Dr. Kushner concerning  the residents </w:t>
      </w:r>
    </w:p>
    <w:p w14:paraId="79900327" w14:textId="094187D5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a. Two ECVAA residents </w:t>
      </w:r>
      <w:r w:rsidR="00134D09">
        <w:rPr>
          <w:rFonts w:ascii="Calibri" w:eastAsia="Calibri" w:hAnsi="Calibri" w:cs="Calibri"/>
          <w:sz w:val="24"/>
          <w:szCs w:val="24"/>
        </w:rPr>
        <w:t xml:space="preserve">wanted to also register in the </w:t>
      </w:r>
      <w:r>
        <w:rPr>
          <w:rFonts w:ascii="Calibri" w:eastAsia="Calibri" w:hAnsi="Calibri" w:cs="Calibri"/>
          <w:sz w:val="24"/>
          <w:szCs w:val="24"/>
        </w:rPr>
        <w:t>ACVA</w:t>
      </w:r>
      <w:r w:rsidR="00134D09">
        <w:rPr>
          <w:rFonts w:ascii="Calibri" w:eastAsia="Calibri" w:hAnsi="Calibri" w:cs="Calibri"/>
          <w:sz w:val="24"/>
          <w:szCs w:val="24"/>
        </w:rPr>
        <w:t xml:space="preserve">A program last July </w:t>
      </w:r>
      <w:r w:rsidR="007B46C9">
        <w:rPr>
          <w:rFonts w:ascii="Calibri" w:eastAsia="Calibri" w:hAnsi="Calibri" w:cs="Calibri"/>
          <w:sz w:val="24"/>
          <w:szCs w:val="24"/>
        </w:rPr>
        <w:t xml:space="preserve">but was </w:t>
      </w:r>
      <w:r w:rsidR="007B46C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discouraged from doing so by the </w:t>
      </w:r>
      <w:proofErr w:type="gramStart"/>
      <w:r>
        <w:rPr>
          <w:rFonts w:ascii="Calibri" w:eastAsia="Calibri" w:hAnsi="Calibri" w:cs="Calibri"/>
          <w:sz w:val="24"/>
          <w:szCs w:val="24"/>
        </w:rPr>
        <w:t>DECVAAs  there</w:t>
      </w:r>
      <w:proofErr w:type="gramEnd"/>
      <w:r>
        <w:rPr>
          <w:rFonts w:ascii="Calibri" w:eastAsia="Calibri" w:hAnsi="Calibri" w:cs="Calibri"/>
          <w:sz w:val="24"/>
          <w:szCs w:val="24"/>
        </w:rPr>
        <w:t>,  wh</w:t>
      </w:r>
      <w:r w:rsidR="007B46C9">
        <w:rPr>
          <w:rFonts w:ascii="Calibri" w:eastAsia="Calibri" w:hAnsi="Calibri" w:cs="Calibri"/>
          <w:sz w:val="24"/>
          <w:szCs w:val="24"/>
        </w:rPr>
        <w:t xml:space="preserve">o gave disparaging  comments </w:t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about the ACVAA </w:t>
      </w:r>
    </w:p>
    <w:p w14:paraId="24D5DA78" w14:textId="76FAF37B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b. The program leader has been very angry about this and </w:t>
      </w:r>
      <w:r w:rsidR="007B46C9">
        <w:rPr>
          <w:rFonts w:ascii="Calibri" w:eastAsia="Calibri" w:hAnsi="Calibri" w:cs="Calibri"/>
          <w:sz w:val="24"/>
          <w:szCs w:val="24"/>
        </w:rPr>
        <w:t xml:space="preserve">will be having meetings with </w:t>
      </w:r>
      <w:r w:rsidR="007B46C9">
        <w:rPr>
          <w:rFonts w:ascii="Calibri" w:eastAsia="Calibri" w:hAnsi="Calibri" w:cs="Calibri"/>
          <w:sz w:val="24"/>
          <w:szCs w:val="24"/>
        </w:rPr>
        <w:tab/>
      </w:r>
      <w:r w:rsidR="007B46C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 w:rsidR="00134D09">
        <w:rPr>
          <w:rFonts w:ascii="Calibri" w:eastAsia="Calibri" w:hAnsi="Calibri" w:cs="Calibri"/>
          <w:sz w:val="24"/>
          <w:szCs w:val="24"/>
        </w:rPr>
        <w:t xml:space="preserve">he hospital director and other </w:t>
      </w:r>
      <w:r>
        <w:rPr>
          <w:rFonts w:ascii="Calibri" w:eastAsia="Calibri" w:hAnsi="Calibri" w:cs="Calibri"/>
          <w:sz w:val="24"/>
          <w:szCs w:val="24"/>
        </w:rPr>
        <w:t>involved faculty</w:t>
      </w:r>
    </w:p>
    <w:p w14:paraId="3B2AE544" w14:textId="7881B0B6" w:rsidR="0009478D" w:rsidRDefault="00134D0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c. The </w:t>
      </w:r>
      <w:r w:rsidR="00E65BCA">
        <w:rPr>
          <w:rFonts w:ascii="Calibri" w:eastAsia="Calibri" w:hAnsi="Calibri" w:cs="Calibri"/>
          <w:sz w:val="24"/>
          <w:szCs w:val="24"/>
        </w:rPr>
        <w:t>reque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 w:rsidR="00E65BCA">
        <w:rPr>
          <w:rFonts w:ascii="Calibri" w:eastAsia="Calibri" w:hAnsi="Calibri" w:cs="Calibri"/>
          <w:sz w:val="24"/>
          <w:szCs w:val="24"/>
        </w:rPr>
        <w:t xml:space="preserve">to the RT committee for one of the residents to register retroactively </w:t>
      </w:r>
      <w:r w:rsidR="00E65BCA">
        <w:rPr>
          <w:rFonts w:ascii="Calibri" w:eastAsia="Calibri" w:hAnsi="Calibri" w:cs="Calibri"/>
          <w:sz w:val="24"/>
          <w:szCs w:val="24"/>
        </w:rPr>
        <w:tab/>
      </w:r>
      <w:r w:rsidR="00E65BCA">
        <w:rPr>
          <w:rFonts w:ascii="Calibri" w:eastAsia="Calibri" w:hAnsi="Calibri" w:cs="Calibri"/>
          <w:sz w:val="24"/>
          <w:szCs w:val="24"/>
        </w:rPr>
        <w:tab/>
      </w:r>
      <w:proofErr w:type="gramStart"/>
      <w:r w:rsidR="00E65BCA">
        <w:rPr>
          <w:rFonts w:ascii="Calibri" w:eastAsia="Calibri" w:hAnsi="Calibri" w:cs="Calibri"/>
          <w:sz w:val="24"/>
          <w:szCs w:val="24"/>
        </w:rPr>
        <w:tab/>
        <w:t>( 7</w:t>
      </w:r>
      <w:proofErr w:type="gramEnd"/>
      <w:r w:rsidR="00E65BCA">
        <w:rPr>
          <w:rFonts w:ascii="Calibri" w:eastAsia="Calibri" w:hAnsi="Calibri" w:cs="Calibri"/>
          <w:sz w:val="24"/>
          <w:szCs w:val="24"/>
        </w:rPr>
        <w:t xml:space="preserve">months late, not  the fault of the resident)   was approved </w:t>
      </w:r>
    </w:p>
    <w:p w14:paraId="77AA39F7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87EB7E2" w14:textId="28780DFB" w:rsidR="0009478D" w:rsidRDefault="00134D0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4. Appeals </w:t>
      </w:r>
      <w:proofErr w:type="gramStart"/>
      <w:r w:rsidR="00E65BCA">
        <w:rPr>
          <w:rFonts w:ascii="Calibri" w:hAnsi="Calibri"/>
          <w:sz w:val="24"/>
          <w:szCs w:val="24"/>
        </w:rPr>
        <w:t>decision</w:t>
      </w:r>
      <w:r>
        <w:rPr>
          <w:rFonts w:ascii="Calibri" w:hAnsi="Calibri"/>
          <w:sz w:val="24"/>
          <w:szCs w:val="24"/>
        </w:rPr>
        <w:t xml:space="preserve"> </w:t>
      </w:r>
      <w:r w:rsidR="00E65BCA">
        <w:rPr>
          <w:rFonts w:ascii="Calibri" w:hAnsi="Calibri"/>
          <w:sz w:val="24"/>
          <w:szCs w:val="24"/>
        </w:rPr>
        <w:t xml:space="preserve"> involving</w:t>
      </w:r>
      <w:proofErr w:type="gramEnd"/>
      <w:r w:rsidR="00E65BCA">
        <w:rPr>
          <w:rFonts w:ascii="Calibri" w:hAnsi="Calibri"/>
          <w:sz w:val="24"/>
          <w:szCs w:val="24"/>
        </w:rPr>
        <w:t xml:space="preserve"> credentials being rejected-  Dr. Kushner - this is to inform the BOD  of the appeal </w:t>
      </w:r>
    </w:p>
    <w:p w14:paraId="10613C63" w14:textId="37BA75F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a. Candidate did not meet </w:t>
      </w:r>
      <w:r w:rsidR="00134D09">
        <w:rPr>
          <w:rFonts w:ascii="Calibri" w:eastAsia="Calibri" w:hAnsi="Calibri" w:cs="Calibri"/>
          <w:sz w:val="24"/>
          <w:szCs w:val="24"/>
        </w:rPr>
        <w:t xml:space="preserve">the requirements of </w:t>
      </w:r>
      <w:proofErr w:type="gramStart"/>
      <w:r w:rsidR="00134D09">
        <w:rPr>
          <w:rFonts w:ascii="Calibri" w:eastAsia="Calibri" w:hAnsi="Calibri" w:cs="Calibri"/>
          <w:sz w:val="24"/>
          <w:szCs w:val="24"/>
        </w:rPr>
        <w:t>submitting  required</w:t>
      </w:r>
      <w:proofErr w:type="gramEnd"/>
      <w:r w:rsidR="00134D09">
        <w:rPr>
          <w:rFonts w:ascii="Calibri" w:eastAsia="Calibri" w:hAnsi="Calibri" w:cs="Calibri"/>
          <w:sz w:val="24"/>
          <w:szCs w:val="24"/>
        </w:rPr>
        <w:t xml:space="preserve"> documents</w:t>
      </w:r>
      <w:r w:rsidR="007B46C9">
        <w:rPr>
          <w:rFonts w:ascii="Calibri" w:eastAsia="Calibri" w:hAnsi="Calibri" w:cs="Calibri"/>
          <w:sz w:val="24"/>
          <w:szCs w:val="24"/>
        </w:rPr>
        <w:t xml:space="preserve"> in time </w:t>
      </w:r>
      <w:r w:rsidR="007B46C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134D09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due to illness</w:t>
      </w:r>
    </w:p>
    <w:p w14:paraId="7D5648ED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b. The committee awarded an extension </w:t>
      </w:r>
    </w:p>
    <w:p w14:paraId="72389751" w14:textId="77777777" w:rsidR="0009478D" w:rsidRDefault="0009478D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0011FBEF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Dr. </w:t>
      </w:r>
      <w:proofErr w:type="gramStart"/>
      <w:r>
        <w:rPr>
          <w:rFonts w:ascii="Calibri" w:hAnsi="Calibri"/>
          <w:sz w:val="24"/>
          <w:szCs w:val="24"/>
        </w:rPr>
        <w:t>Ebner  motioned</w:t>
      </w:r>
      <w:proofErr w:type="gramEnd"/>
      <w:r>
        <w:rPr>
          <w:rFonts w:ascii="Calibri" w:hAnsi="Calibri"/>
          <w:sz w:val="24"/>
          <w:szCs w:val="24"/>
        </w:rPr>
        <w:t xml:space="preserve"> to adjourn ; Dr. Fischer seconded, all in favor. </w:t>
      </w:r>
    </w:p>
    <w:p w14:paraId="4CFABCE4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adjourned at 6:50 PM EST</w:t>
      </w:r>
    </w:p>
    <w:p w14:paraId="4A2D5218" w14:textId="77777777" w:rsidR="0009478D" w:rsidRDefault="0009478D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47B32CF9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Addendum - Secretary notes</w:t>
      </w:r>
    </w:p>
    <w:p w14:paraId="3FD12685" w14:textId="77777777" w:rsidR="0009478D" w:rsidRDefault="00E65BCA">
      <w:pPr>
        <w:pStyle w:val="Defaul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of March 2 We have paid 3 installments </w:t>
      </w:r>
      <w:proofErr w:type="gramStart"/>
      <w:r>
        <w:rPr>
          <w:rFonts w:ascii="Calibri" w:hAnsi="Calibri"/>
          <w:sz w:val="24"/>
          <w:szCs w:val="24"/>
        </w:rPr>
        <w:t>( $</w:t>
      </w:r>
      <w:proofErr w:type="gramEnd"/>
      <w:r>
        <w:rPr>
          <w:rFonts w:ascii="Calibri" w:hAnsi="Calibri"/>
          <w:sz w:val="24"/>
          <w:szCs w:val="24"/>
        </w:rPr>
        <w:t>12,000) to PHOS</w:t>
      </w:r>
    </w:p>
    <w:p w14:paraId="55BFA2E4" w14:textId="77777777" w:rsidR="0009478D" w:rsidRDefault="00E65BCA">
      <w:pPr>
        <w:pStyle w:val="Defaul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 Dr Kushner investigated 2 online banks offering business </w:t>
      </w:r>
      <w:proofErr w:type="gramStart"/>
      <w:r>
        <w:rPr>
          <w:rFonts w:ascii="Calibri" w:hAnsi="Calibri"/>
          <w:sz w:val="24"/>
          <w:szCs w:val="24"/>
        </w:rPr>
        <w:t>CDs ;</w:t>
      </w:r>
      <w:proofErr w:type="gramEnd"/>
      <w:r>
        <w:rPr>
          <w:rFonts w:ascii="Calibri" w:hAnsi="Calibri"/>
          <w:sz w:val="24"/>
          <w:szCs w:val="24"/>
        </w:rPr>
        <w:t xml:space="preserve">  </w:t>
      </w:r>
    </w:p>
    <w:p w14:paraId="33D8F838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Live </w:t>
      </w:r>
      <w:proofErr w:type="gramStart"/>
      <w:r>
        <w:rPr>
          <w:rFonts w:ascii="Calibri" w:hAnsi="Calibri"/>
          <w:sz w:val="24"/>
          <w:szCs w:val="24"/>
        </w:rPr>
        <w:t>Oak  Bank</w:t>
      </w:r>
      <w:proofErr w:type="gramEnd"/>
      <w:r>
        <w:rPr>
          <w:rFonts w:ascii="Calibri" w:hAnsi="Calibri"/>
          <w:sz w:val="24"/>
          <w:szCs w:val="24"/>
        </w:rPr>
        <w:t xml:space="preserve">  based in   NC,  seems the best :   1 </w:t>
      </w:r>
      <w:proofErr w:type="spellStart"/>
      <w:r>
        <w:rPr>
          <w:rFonts w:ascii="Calibri" w:hAnsi="Calibri"/>
          <w:sz w:val="24"/>
          <w:szCs w:val="24"/>
        </w:rPr>
        <w:t>yr</w:t>
      </w:r>
      <w:proofErr w:type="spellEnd"/>
      <w:r>
        <w:rPr>
          <w:rFonts w:ascii="Calibri" w:hAnsi="Calibri"/>
          <w:sz w:val="24"/>
          <w:szCs w:val="24"/>
        </w:rPr>
        <w:t xml:space="preserve"> CD APY 2.85 %   no monthly fees; early  principal withdrawal  penalties  &lt; 24</w:t>
      </w:r>
      <w:r w:rsidR="007B46C9">
        <w:rPr>
          <w:rFonts w:ascii="Calibri" w:hAnsi="Calibri"/>
          <w:sz w:val="24"/>
          <w:szCs w:val="24"/>
        </w:rPr>
        <w:t xml:space="preserve"> months, </w:t>
      </w:r>
      <w:r>
        <w:rPr>
          <w:rFonts w:ascii="Calibri" w:hAnsi="Calibri"/>
          <w:sz w:val="24"/>
          <w:szCs w:val="24"/>
        </w:rPr>
        <w:t xml:space="preserve">    90 days simple interest;   &gt; 24 months :  penalty 180 days interests     </w:t>
      </w:r>
    </w:p>
    <w:p w14:paraId="25B74BB2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6 </w:t>
      </w:r>
      <w:proofErr w:type="gramStart"/>
      <w:r>
        <w:rPr>
          <w:rFonts w:ascii="Calibri" w:hAnsi="Calibri"/>
          <w:sz w:val="24"/>
          <w:szCs w:val="24"/>
        </w:rPr>
        <w:t>month  CD</w:t>
      </w:r>
      <w:proofErr w:type="gramEnd"/>
      <w:r>
        <w:rPr>
          <w:rFonts w:ascii="Calibri" w:hAnsi="Calibri"/>
          <w:sz w:val="24"/>
          <w:szCs w:val="24"/>
        </w:rPr>
        <w:t xml:space="preserve"> APY 2.45 %; ;  18 month 2.90 % APY</w:t>
      </w:r>
    </w:p>
    <w:p w14:paraId="03DFACDB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I spoke to a </w:t>
      </w:r>
      <w:proofErr w:type="gramStart"/>
      <w:r>
        <w:rPr>
          <w:rFonts w:ascii="Calibri" w:hAnsi="Calibri"/>
          <w:sz w:val="24"/>
          <w:szCs w:val="24"/>
        </w:rPr>
        <w:t>person  to</w:t>
      </w:r>
      <w:proofErr w:type="gramEnd"/>
      <w:r>
        <w:rPr>
          <w:rFonts w:ascii="Calibri" w:hAnsi="Calibri"/>
          <w:sz w:val="24"/>
          <w:szCs w:val="24"/>
        </w:rPr>
        <w:t xml:space="preserve">  review the details of how this can be set up - seems reasonable - just need to provide a lot of info  on line -</w:t>
      </w:r>
    </w:p>
    <w:p w14:paraId="36F70216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did look into TIAA - </w:t>
      </w:r>
      <w:proofErr w:type="gramStart"/>
      <w:r>
        <w:rPr>
          <w:rFonts w:ascii="Calibri" w:hAnsi="Calibri"/>
          <w:sz w:val="24"/>
          <w:szCs w:val="24"/>
        </w:rPr>
        <w:t>APY  slightly</w:t>
      </w:r>
      <w:proofErr w:type="gramEnd"/>
      <w:r>
        <w:rPr>
          <w:rFonts w:ascii="Calibri" w:hAnsi="Calibri"/>
          <w:sz w:val="24"/>
          <w:szCs w:val="24"/>
        </w:rPr>
        <w:t xml:space="preserve">  less ; 2.65%  1 </w:t>
      </w:r>
      <w:proofErr w:type="spellStart"/>
      <w:r>
        <w:rPr>
          <w:rFonts w:ascii="Calibri" w:hAnsi="Calibri"/>
          <w:sz w:val="24"/>
          <w:szCs w:val="24"/>
        </w:rPr>
        <w:t>yr</w:t>
      </w:r>
      <w:proofErr w:type="spellEnd"/>
      <w:r>
        <w:rPr>
          <w:rFonts w:ascii="Calibri" w:hAnsi="Calibri"/>
          <w:sz w:val="24"/>
          <w:szCs w:val="24"/>
        </w:rPr>
        <w:t xml:space="preserve"> CD   penalties are similar  </w:t>
      </w:r>
    </w:p>
    <w:p w14:paraId="3D17C622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did not look further as Live Oak seems the best </w:t>
      </w:r>
    </w:p>
    <w:p w14:paraId="5418CC69" w14:textId="77777777" w:rsidR="0009478D" w:rsidRDefault="0009478D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5666AB9D" w14:textId="1864923F" w:rsidR="0009478D" w:rsidRDefault="007B46C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*** Budget </w:t>
      </w:r>
      <w:proofErr w:type="gramStart"/>
      <w:r>
        <w:rPr>
          <w:rFonts w:ascii="Calibri" w:hAnsi="Calibri"/>
          <w:sz w:val="24"/>
          <w:szCs w:val="24"/>
        </w:rPr>
        <w:t>-  at</w:t>
      </w:r>
      <w:proofErr w:type="gramEnd"/>
      <w:r>
        <w:rPr>
          <w:rFonts w:ascii="Calibri" w:hAnsi="Calibri"/>
          <w:sz w:val="24"/>
          <w:szCs w:val="24"/>
        </w:rPr>
        <w:t xml:space="preserve"> that time, </w:t>
      </w:r>
      <w:r w:rsidR="00134D09">
        <w:rPr>
          <w:rFonts w:ascii="Calibri" w:hAnsi="Calibri"/>
          <w:sz w:val="24"/>
          <w:szCs w:val="24"/>
        </w:rPr>
        <w:t xml:space="preserve">we did not know </w:t>
      </w:r>
      <w:r w:rsidR="00E65BCA">
        <w:rPr>
          <w:rFonts w:ascii="Calibri" w:hAnsi="Calibri"/>
          <w:sz w:val="24"/>
          <w:szCs w:val="24"/>
        </w:rPr>
        <w:t xml:space="preserve">the ACVAA was again to manage the ACVAA AVTA luncheon ; and possibly  provide addition money  ( how much??) to AVTA for their proposed additional event ( 20 </w:t>
      </w:r>
      <w:proofErr w:type="spellStart"/>
      <w:r w:rsidR="00E65BCA">
        <w:rPr>
          <w:rFonts w:ascii="Calibri" w:hAnsi="Calibri"/>
          <w:sz w:val="24"/>
          <w:szCs w:val="24"/>
        </w:rPr>
        <w:t>yr</w:t>
      </w:r>
      <w:proofErr w:type="spellEnd"/>
      <w:r w:rsidR="00E65BCA">
        <w:rPr>
          <w:rFonts w:ascii="Calibri" w:hAnsi="Calibri"/>
          <w:sz w:val="24"/>
          <w:szCs w:val="24"/>
        </w:rPr>
        <w:t xml:space="preserve"> anniversary. )  If we add </w:t>
      </w:r>
      <w:proofErr w:type="gramStart"/>
      <w:r w:rsidR="00E65BCA">
        <w:rPr>
          <w:rFonts w:ascii="Calibri" w:hAnsi="Calibri"/>
          <w:sz w:val="24"/>
          <w:szCs w:val="24"/>
        </w:rPr>
        <w:t>addition  costs</w:t>
      </w:r>
      <w:proofErr w:type="gramEnd"/>
      <w:r w:rsidR="00E65BCA">
        <w:rPr>
          <w:rFonts w:ascii="Calibri" w:hAnsi="Calibri"/>
          <w:sz w:val="24"/>
          <w:szCs w:val="24"/>
        </w:rPr>
        <w:t xml:space="preserve">  $12,000 ?  it will lower our </w:t>
      </w:r>
      <w:proofErr w:type="gramStart"/>
      <w:r w:rsidR="00E65BCA">
        <w:rPr>
          <w:rFonts w:ascii="Calibri" w:hAnsi="Calibri"/>
          <w:sz w:val="24"/>
          <w:szCs w:val="24"/>
        </w:rPr>
        <w:t>Income :</w:t>
      </w:r>
      <w:proofErr w:type="gramEnd"/>
      <w:r w:rsidR="00E65BCA">
        <w:rPr>
          <w:rFonts w:ascii="Calibri" w:hAnsi="Calibri"/>
          <w:sz w:val="24"/>
          <w:szCs w:val="24"/>
        </w:rPr>
        <w:t xml:space="preserve"> expense  ratio to ~26,500.00 .  </w:t>
      </w:r>
      <w:proofErr w:type="gramStart"/>
      <w:r w:rsidR="00E65BCA">
        <w:rPr>
          <w:rFonts w:ascii="Calibri" w:hAnsi="Calibri"/>
          <w:sz w:val="24"/>
          <w:szCs w:val="24"/>
        </w:rPr>
        <w:t>( vs</w:t>
      </w:r>
      <w:proofErr w:type="gramEnd"/>
      <w:r w:rsidR="00E65BCA">
        <w:rPr>
          <w:rFonts w:ascii="Calibri" w:hAnsi="Calibri"/>
          <w:sz w:val="24"/>
          <w:szCs w:val="24"/>
        </w:rPr>
        <w:t xml:space="preserve">  38,500.00)  </w:t>
      </w:r>
    </w:p>
    <w:p w14:paraId="3BD28D36" w14:textId="13CACE98" w:rsidR="0009478D" w:rsidRDefault="00134D0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BOD agrees to provide a </w:t>
      </w:r>
      <w:r w:rsidR="00E65BCA">
        <w:rPr>
          <w:rFonts w:ascii="Calibri" w:hAnsi="Calibri"/>
          <w:sz w:val="24"/>
          <w:szCs w:val="24"/>
        </w:rPr>
        <w:t xml:space="preserve">budget for the Education </w:t>
      </w:r>
      <w:proofErr w:type="gramStart"/>
      <w:r w:rsidR="00E65BCA">
        <w:rPr>
          <w:rFonts w:ascii="Calibri" w:hAnsi="Calibri"/>
          <w:sz w:val="24"/>
          <w:szCs w:val="24"/>
        </w:rPr>
        <w:t>Committee  for</w:t>
      </w:r>
      <w:proofErr w:type="gramEnd"/>
      <w:r w:rsidR="00E65BCA">
        <w:rPr>
          <w:rFonts w:ascii="Calibri" w:hAnsi="Calibri"/>
          <w:sz w:val="24"/>
          <w:szCs w:val="24"/>
        </w:rPr>
        <w:t xml:space="preserve"> 2019 IVECCS — this will decrease  further  </w:t>
      </w:r>
    </w:p>
    <w:p w14:paraId="17802F08" w14:textId="77777777" w:rsidR="0009478D" w:rsidRDefault="00E65BCA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are assuming similar sponsorship income that we have not confirmed yet.</w:t>
      </w:r>
    </w:p>
    <w:p w14:paraId="2B98F44A" w14:textId="77777777" w:rsidR="0009478D" w:rsidRDefault="0009478D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25E07F12" w14:textId="77777777" w:rsidR="0009478D" w:rsidRDefault="0009478D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30779441" w14:textId="77777777" w:rsidR="0009478D" w:rsidRDefault="0009478D">
      <w:pPr>
        <w:pStyle w:val="Default"/>
      </w:pPr>
    </w:p>
    <w:sectPr w:rsidR="00094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C922" w14:textId="77777777" w:rsidR="009B3469" w:rsidRDefault="009B3469">
      <w:r>
        <w:separator/>
      </w:r>
    </w:p>
  </w:endnote>
  <w:endnote w:type="continuationSeparator" w:id="0">
    <w:p w14:paraId="05D6EFEA" w14:textId="77777777" w:rsidR="009B3469" w:rsidRDefault="009B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E6A4" w14:textId="77777777" w:rsidR="003811A4" w:rsidRDefault="0038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43E1" w14:textId="77777777" w:rsidR="0009478D" w:rsidRDefault="000947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A478" w14:textId="77777777" w:rsidR="003811A4" w:rsidRDefault="0038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C8CC" w14:textId="77777777" w:rsidR="009B3469" w:rsidRDefault="009B3469">
      <w:r>
        <w:separator/>
      </w:r>
    </w:p>
  </w:footnote>
  <w:footnote w:type="continuationSeparator" w:id="0">
    <w:p w14:paraId="59EAD638" w14:textId="77777777" w:rsidR="009B3469" w:rsidRDefault="009B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61BA" w14:textId="77777777" w:rsidR="003811A4" w:rsidRDefault="0038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1D66" w14:textId="77777777" w:rsidR="0009478D" w:rsidRDefault="000947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9BC4" w14:textId="77777777" w:rsidR="003811A4" w:rsidRDefault="0038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054B"/>
    <w:multiLevelType w:val="hybridMultilevel"/>
    <w:tmpl w:val="A9F46040"/>
    <w:numStyleLink w:val="Lettered"/>
  </w:abstractNum>
  <w:abstractNum w:abstractNumId="1" w15:restartNumberingAfterBreak="0">
    <w:nsid w:val="3728461C"/>
    <w:multiLevelType w:val="hybridMultilevel"/>
    <w:tmpl w:val="A9F46040"/>
    <w:styleLink w:val="Lettered"/>
    <w:lvl w:ilvl="0" w:tplc="08FC2F4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74490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8CBC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6F28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ADE3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A486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AD68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AC2D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879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192CDB"/>
    <w:multiLevelType w:val="hybridMultilevel"/>
    <w:tmpl w:val="1D70D3F2"/>
    <w:numStyleLink w:val="Bullet"/>
  </w:abstractNum>
  <w:abstractNum w:abstractNumId="3" w15:restartNumberingAfterBreak="0">
    <w:nsid w:val="682B0DBF"/>
    <w:multiLevelType w:val="hybridMultilevel"/>
    <w:tmpl w:val="1D70D3F2"/>
    <w:styleLink w:val="Bullet"/>
    <w:lvl w:ilvl="0" w:tplc="AAF88C3A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16071EC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69A273E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0B6A294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EFCFBA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F706378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AC04F0A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08551E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4C5AC6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8D"/>
    <w:rsid w:val="0009478D"/>
    <w:rsid w:val="00134D09"/>
    <w:rsid w:val="003811A4"/>
    <w:rsid w:val="005601D9"/>
    <w:rsid w:val="007B46C9"/>
    <w:rsid w:val="009B3469"/>
    <w:rsid w:val="00E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98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">
    <w:name w:val="Bullet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38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2019-10-25T15:24:00Z</dcterms:created>
  <dcterms:modified xsi:type="dcterms:W3CDTF">2019-10-25T15:24:00Z</dcterms:modified>
</cp:coreProperties>
</file>