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760B" w14:textId="77777777" w:rsidR="00FD56E0" w:rsidRPr="00A25CDD" w:rsidRDefault="00FD56E0" w:rsidP="00FD56E0">
      <w:pPr>
        <w:spacing w:after="0"/>
        <w:jc w:val="center"/>
        <w:rPr>
          <w:b/>
          <w:bCs/>
        </w:rPr>
      </w:pPr>
      <w:r w:rsidRPr="00A25CDD">
        <w:rPr>
          <w:b/>
          <w:bCs/>
        </w:rPr>
        <w:t xml:space="preserve">Minutes to the ACVAA BOD teleconference </w:t>
      </w:r>
    </w:p>
    <w:p w14:paraId="609E616E" w14:textId="54A9CE5C" w:rsidR="00FD56E0" w:rsidRPr="006B0F82" w:rsidRDefault="00FD56E0" w:rsidP="00FD56E0">
      <w:pPr>
        <w:spacing w:after="0"/>
        <w:jc w:val="center"/>
        <w:rPr>
          <w:b/>
          <w:bCs/>
          <w:lang w:val="de-DE"/>
        </w:rPr>
      </w:pPr>
      <w:proofErr w:type="spellStart"/>
      <w:r w:rsidRPr="006B0F82">
        <w:rPr>
          <w:b/>
          <w:bCs/>
          <w:lang w:val="de-DE"/>
        </w:rPr>
        <w:t>July</w:t>
      </w:r>
      <w:proofErr w:type="spellEnd"/>
      <w:r w:rsidRPr="006B0F82">
        <w:rPr>
          <w:b/>
          <w:bCs/>
          <w:lang w:val="de-DE"/>
        </w:rPr>
        <w:t xml:space="preserve"> 2, 2020</w:t>
      </w:r>
    </w:p>
    <w:p w14:paraId="115E8C98" w14:textId="2C5A509F" w:rsidR="00E20476" w:rsidRPr="006B0F82" w:rsidRDefault="00E20476" w:rsidP="00FD56E0">
      <w:pPr>
        <w:spacing w:after="0"/>
        <w:jc w:val="center"/>
        <w:rPr>
          <w:b/>
          <w:bCs/>
          <w:lang w:val="de-DE"/>
        </w:rPr>
      </w:pPr>
      <w:r w:rsidRPr="006B0F82">
        <w:rPr>
          <w:b/>
          <w:bCs/>
          <w:lang w:val="de-DE"/>
        </w:rPr>
        <w:t xml:space="preserve">5 PM EDT </w:t>
      </w:r>
    </w:p>
    <w:p w14:paraId="7D3266F9" w14:textId="77777777" w:rsidR="00306B93" w:rsidRPr="006B0F82" w:rsidRDefault="00306B93" w:rsidP="00FD56E0">
      <w:pPr>
        <w:spacing w:after="0"/>
        <w:rPr>
          <w:lang w:val="de-DE"/>
        </w:rPr>
      </w:pPr>
    </w:p>
    <w:p w14:paraId="7658CE7A" w14:textId="008FFE7C" w:rsidR="00306B93" w:rsidRDefault="00306B93" w:rsidP="00FD56E0">
      <w:pPr>
        <w:spacing w:after="0"/>
        <w:rPr>
          <w:lang w:val="de-DE"/>
        </w:rPr>
      </w:pPr>
      <w:r w:rsidRPr="00306B93">
        <w:rPr>
          <w:lang w:val="de-DE"/>
        </w:rPr>
        <w:t>In attendance -</w:t>
      </w:r>
      <w:proofErr w:type="spellStart"/>
      <w:r w:rsidRPr="00306B93">
        <w:rPr>
          <w:lang w:val="de-DE"/>
        </w:rPr>
        <w:t>Drs</w:t>
      </w:r>
      <w:proofErr w:type="spellEnd"/>
      <w:r w:rsidRPr="00306B93">
        <w:rPr>
          <w:lang w:val="de-DE"/>
        </w:rPr>
        <w:t>. Grimm, Dunlop,</w:t>
      </w:r>
      <w:r w:rsidR="006B0F82">
        <w:rPr>
          <w:lang w:val="de-DE"/>
        </w:rPr>
        <w:t xml:space="preserve"> </w:t>
      </w:r>
      <w:r w:rsidRPr="00306B93">
        <w:rPr>
          <w:lang w:val="de-DE"/>
        </w:rPr>
        <w:t>Ebner, Bau</w:t>
      </w:r>
      <w:r>
        <w:rPr>
          <w:lang w:val="de-DE"/>
        </w:rPr>
        <w:t xml:space="preserve">quier, </w:t>
      </w:r>
      <w:proofErr w:type="spellStart"/>
      <w:r>
        <w:rPr>
          <w:lang w:val="de-DE"/>
        </w:rPr>
        <w:t>Goudie</w:t>
      </w:r>
      <w:proofErr w:type="spellEnd"/>
      <w:r>
        <w:rPr>
          <w:lang w:val="de-DE"/>
        </w:rPr>
        <w:t>, Fischer</w:t>
      </w:r>
      <w:r w:rsidR="006B0F82">
        <w:rPr>
          <w:lang w:val="de-DE"/>
        </w:rPr>
        <w:t>,</w:t>
      </w:r>
      <w:r>
        <w:rPr>
          <w:lang w:val="de-DE"/>
        </w:rPr>
        <w:t xml:space="preserve"> Posner, Fischer, Kushner</w:t>
      </w:r>
    </w:p>
    <w:p w14:paraId="4978F33F" w14:textId="1554DA34" w:rsidR="00FD56E0" w:rsidRDefault="00306B93" w:rsidP="00FD56E0">
      <w:pPr>
        <w:spacing w:after="0"/>
      </w:pPr>
      <w:r w:rsidRPr="00E20476">
        <w:t xml:space="preserve">Meeting called </w:t>
      </w:r>
      <w:r w:rsidR="00E20476" w:rsidRPr="00E20476">
        <w:t xml:space="preserve">to order 5:07 PM </w:t>
      </w:r>
      <w:r w:rsidRPr="00E20476">
        <w:t xml:space="preserve"> </w:t>
      </w:r>
    </w:p>
    <w:p w14:paraId="3B415C45" w14:textId="77777777" w:rsidR="00E20476" w:rsidRDefault="00E20476" w:rsidP="00FD56E0">
      <w:pPr>
        <w:spacing w:after="0"/>
      </w:pPr>
    </w:p>
    <w:p w14:paraId="7343B7A2" w14:textId="6288F58F" w:rsidR="00E20476" w:rsidRPr="00E20476" w:rsidRDefault="00E20476" w:rsidP="00FD56E0">
      <w:pPr>
        <w:spacing w:after="0"/>
        <w:rPr>
          <w:b/>
          <w:bCs/>
        </w:rPr>
      </w:pPr>
      <w:r w:rsidRPr="00E20476">
        <w:rPr>
          <w:b/>
          <w:bCs/>
        </w:rPr>
        <w:t>Administrative business</w:t>
      </w:r>
    </w:p>
    <w:p w14:paraId="03FF8C27" w14:textId="188BFA50" w:rsidR="00E20476" w:rsidRDefault="00E20476" w:rsidP="00FD56E0">
      <w:pPr>
        <w:spacing w:after="0"/>
      </w:pPr>
      <w:r>
        <w:t>1. Approve Agenda- Dr. Dunlop moved, Dr. Posner seconded- all in favor</w:t>
      </w:r>
    </w:p>
    <w:p w14:paraId="4A5C6C48" w14:textId="2F22950B" w:rsidR="00E20476" w:rsidRDefault="00E20476" w:rsidP="00FD56E0">
      <w:pPr>
        <w:spacing w:after="0"/>
      </w:pPr>
      <w:r>
        <w:t xml:space="preserve">2. Approve minutes of June </w:t>
      </w:r>
      <w:proofErr w:type="gramStart"/>
      <w:r>
        <w:t>teleconference  -</w:t>
      </w:r>
      <w:proofErr w:type="spellStart"/>
      <w:proofErr w:type="gramEnd"/>
      <w:r>
        <w:t>Dr.Dunlop</w:t>
      </w:r>
      <w:proofErr w:type="spellEnd"/>
      <w:r>
        <w:t xml:space="preserve"> motioned to approve, Dr. Posner, seconded – all were in favor </w:t>
      </w:r>
    </w:p>
    <w:p w14:paraId="730B2A17" w14:textId="77777777" w:rsidR="00E20476" w:rsidRDefault="00E20476" w:rsidP="00E20476">
      <w:pPr>
        <w:spacing w:after="0"/>
      </w:pPr>
      <w:r w:rsidRPr="00661416">
        <w:rPr>
          <w:b/>
          <w:bCs/>
        </w:rPr>
        <w:t>Old business</w:t>
      </w:r>
      <w:r>
        <w:t xml:space="preserve"> – </w:t>
      </w:r>
    </w:p>
    <w:p w14:paraId="76C7C8F5" w14:textId="45276B13" w:rsidR="00292970" w:rsidRDefault="00E20476" w:rsidP="00B44776">
      <w:pPr>
        <w:spacing w:after="0"/>
      </w:pPr>
      <w:r>
        <w:t xml:space="preserve">1. ACVAA/IVECCS updates  </w:t>
      </w:r>
      <w:r w:rsidR="00136D5B">
        <w:t xml:space="preserve"> </w:t>
      </w:r>
      <w:r w:rsidR="00661416">
        <w:t xml:space="preserve"> </w:t>
      </w:r>
    </w:p>
    <w:p w14:paraId="465E2254" w14:textId="40EE1526" w:rsidR="00B44776" w:rsidRDefault="00AE05D4" w:rsidP="0081257E">
      <w:pPr>
        <w:spacing w:after="0"/>
      </w:pPr>
      <w:r>
        <w:tab/>
      </w:r>
      <w:r w:rsidR="00B44776">
        <w:t>a</w:t>
      </w:r>
      <w:r w:rsidRPr="00AE05D4">
        <w:t>. IVECCS – ACVAA Abstracts –</w:t>
      </w:r>
      <w:r>
        <w:t>Sat</w:t>
      </w:r>
      <w:r w:rsidR="006B0F82">
        <w:t xml:space="preserve">, </w:t>
      </w:r>
      <w:r>
        <w:t>Sept 12</w:t>
      </w:r>
      <w:r w:rsidR="0081257E">
        <w:t xml:space="preserve">, </w:t>
      </w:r>
      <w:r w:rsidRPr="00AE05D4">
        <w:t xml:space="preserve">SA and LA </w:t>
      </w:r>
      <w:r w:rsidR="006B0F82">
        <w:t xml:space="preserve">abstracts </w:t>
      </w:r>
      <w:r w:rsidRPr="00AE05D4">
        <w:t>running par</w:t>
      </w:r>
      <w:r>
        <w:t xml:space="preserve">allel morning and </w:t>
      </w:r>
      <w:r w:rsidR="006B0F82">
        <w:tab/>
      </w:r>
      <w:proofErr w:type="gramStart"/>
      <w:r>
        <w:t>afternoon ;</w:t>
      </w:r>
      <w:proofErr w:type="gramEnd"/>
      <w:r>
        <w:t xml:space="preserve"> ACVAA/NAVAS special focus Sun, Mon  Sept 13, </w:t>
      </w:r>
      <w:r w:rsidR="0081257E">
        <w:t>1</w:t>
      </w:r>
      <w:r>
        <w:t xml:space="preserve">4 – morning and afternoon </w:t>
      </w:r>
      <w:r w:rsidR="00B44776">
        <w:t xml:space="preserve"> </w:t>
      </w:r>
    </w:p>
    <w:p w14:paraId="6EA4A3A7" w14:textId="08AE3484" w:rsidR="00B44776" w:rsidRDefault="00B44776" w:rsidP="00B44776">
      <w:pPr>
        <w:spacing w:after="0"/>
      </w:pPr>
      <w:r>
        <w:tab/>
        <w:t xml:space="preserve">c. </w:t>
      </w:r>
      <w:r w:rsidR="006B0F82">
        <w:t>R</w:t>
      </w:r>
      <w:r>
        <w:t xml:space="preserve">egistration costs and discount for  ACVAA  - at this time -there is no option for ACVAA </w:t>
      </w:r>
      <w:r w:rsidR="00D24B73">
        <w:tab/>
      </w:r>
      <w:r>
        <w:t>diplomates to receive discount – must begin discussion with IVECCS</w:t>
      </w:r>
      <w:r w:rsidR="006B0F82">
        <w:t xml:space="preserve">; there was an </w:t>
      </w:r>
      <w:r>
        <w:t xml:space="preserve"> earlier </w:t>
      </w:r>
      <w:r w:rsidR="006B0F82">
        <w:tab/>
      </w:r>
      <w:r>
        <w:t xml:space="preserve">discussion about </w:t>
      </w:r>
      <w:r w:rsidR="006B0F82">
        <w:t xml:space="preserve"> </w:t>
      </w:r>
      <w:r w:rsidR="00422BA9">
        <w:t>$75 for IVECCS members – but non-member</w:t>
      </w:r>
      <w:r w:rsidR="006B0F82">
        <w:t xml:space="preserve"> veterinarians </w:t>
      </w:r>
      <w:r w:rsidR="00422BA9">
        <w:t>-$250</w:t>
      </w:r>
      <w:r w:rsidR="006B0F82">
        <w:t xml:space="preserve"> </w:t>
      </w:r>
      <w:r w:rsidR="00422BA9">
        <w:t xml:space="preserve">( </w:t>
      </w:r>
      <w:proofErr w:type="spellStart"/>
      <w:r w:rsidR="00422BA9">
        <w:t>ie</w:t>
      </w:r>
      <w:proofErr w:type="spellEnd"/>
      <w:r w:rsidR="00422BA9">
        <w:t xml:space="preserve"> ACVAA) </w:t>
      </w:r>
      <w:r w:rsidR="006B0F82">
        <w:tab/>
      </w:r>
      <w:r w:rsidR="00422BA9">
        <w:t xml:space="preserve">it is </w:t>
      </w:r>
      <w:r w:rsidR="009C12AB">
        <w:t xml:space="preserve"> only a little </w:t>
      </w:r>
      <w:r w:rsidR="00422BA9">
        <w:t>cheaper</w:t>
      </w:r>
      <w:r w:rsidR="006B0F82">
        <w:t xml:space="preserve"> </w:t>
      </w:r>
      <w:r w:rsidR="00422BA9">
        <w:t>to</w:t>
      </w:r>
      <w:r w:rsidR="009A70AA">
        <w:t xml:space="preserve"> become a member of </w:t>
      </w:r>
      <w:r w:rsidR="00422BA9">
        <w:t xml:space="preserve">IVECCS for $165 </w:t>
      </w:r>
      <w:r w:rsidR="006B0F82">
        <w:t xml:space="preserve">(receive their journal plus </w:t>
      </w:r>
      <w:r w:rsidR="009A70AA">
        <w:tab/>
      </w:r>
      <w:r w:rsidR="009A70AA">
        <w:tab/>
      </w:r>
      <w:r w:rsidR="006B0F82">
        <w:t>other perks</w:t>
      </w:r>
      <w:r w:rsidR="009C12AB">
        <w:t>)</w:t>
      </w:r>
      <w:r w:rsidR="006B0F82">
        <w:t xml:space="preserve"> </w:t>
      </w:r>
      <w:r w:rsidR="00422BA9">
        <w:t xml:space="preserve">and </w:t>
      </w:r>
      <w:r w:rsidR="006B0F82">
        <w:t xml:space="preserve"> pay the Virtual registration fee of $  75</w:t>
      </w:r>
      <w:r w:rsidR="00422BA9">
        <w:t xml:space="preserve"> = </w:t>
      </w:r>
      <w:r w:rsidR="006B0F82">
        <w:t>$</w:t>
      </w:r>
      <w:r w:rsidR="00422BA9">
        <w:t>2</w:t>
      </w:r>
      <w:r w:rsidR="006B0F82">
        <w:t>4</w:t>
      </w:r>
      <w:r w:rsidR="00422BA9">
        <w:t>0 – th</w:t>
      </w:r>
      <w:r w:rsidR="009A70AA">
        <w:t>e</w:t>
      </w:r>
      <w:r w:rsidR="00422BA9">
        <w:t xml:space="preserve">n </w:t>
      </w:r>
      <w:r w:rsidR="009A70AA">
        <w:t xml:space="preserve"> to </w:t>
      </w:r>
      <w:r w:rsidR="00422BA9">
        <w:t xml:space="preserve">pay non-member fee </w:t>
      </w:r>
      <w:r w:rsidR="009A70AA">
        <w:tab/>
      </w:r>
      <w:r w:rsidR="00422BA9">
        <w:t xml:space="preserve">for IVECCS registration </w:t>
      </w:r>
      <w:r w:rsidR="009A70AA">
        <w:t>=</w:t>
      </w:r>
      <w:r w:rsidR="00422BA9">
        <w:t xml:space="preserve"> $250</w:t>
      </w:r>
      <w:r w:rsidR="009C12AB">
        <w:t>.</w:t>
      </w:r>
    </w:p>
    <w:p w14:paraId="373A6439" w14:textId="6C7E2945" w:rsidR="00390350" w:rsidRDefault="00390350" w:rsidP="00B44776">
      <w:pPr>
        <w:spacing w:after="0"/>
      </w:pPr>
      <w:r>
        <w:tab/>
      </w:r>
      <w:r w:rsidR="00D24B73">
        <w:t>d</w:t>
      </w:r>
      <w:r>
        <w:t xml:space="preserve">. Dr. Dunlop will discuss with IVECCS </w:t>
      </w:r>
      <w:proofErr w:type="gramStart"/>
      <w:r>
        <w:t>( Elke</w:t>
      </w:r>
      <w:proofErr w:type="gramEnd"/>
      <w:r>
        <w:t xml:space="preserve"> </w:t>
      </w:r>
      <w:proofErr w:type="spellStart"/>
      <w:r>
        <w:t>Rudloff</w:t>
      </w:r>
      <w:proofErr w:type="spellEnd"/>
      <w:r>
        <w:t xml:space="preserve"> and </w:t>
      </w:r>
      <w:proofErr w:type="spellStart"/>
      <w:r>
        <w:t>SarahKokernot</w:t>
      </w:r>
      <w:proofErr w:type="spellEnd"/>
      <w:r>
        <w:t xml:space="preserve"> ) about working out</w:t>
      </w:r>
      <w:r w:rsidR="009C12AB">
        <w:t xml:space="preserve"> </w:t>
      </w:r>
      <w:r w:rsidR="009C12AB">
        <w:tab/>
        <w:t xml:space="preserve">discount </w:t>
      </w:r>
      <w:r>
        <w:t xml:space="preserve"> fees for ACVAA members * ( see addendum )</w:t>
      </w:r>
    </w:p>
    <w:p w14:paraId="7A643720" w14:textId="54FF6353" w:rsidR="00D24B73" w:rsidRDefault="00D24B73" w:rsidP="00B44776">
      <w:pPr>
        <w:spacing w:after="0"/>
      </w:pPr>
      <w:r>
        <w:tab/>
      </w:r>
      <w:r w:rsidRPr="0096571C">
        <w:t xml:space="preserve"> e.  </w:t>
      </w:r>
      <w:r w:rsidRPr="00D24B73">
        <w:t xml:space="preserve">Sponsors – Dr. </w:t>
      </w:r>
      <w:proofErr w:type="gramStart"/>
      <w:r w:rsidRPr="00D24B73">
        <w:t>Kushner  has</w:t>
      </w:r>
      <w:proofErr w:type="gramEnd"/>
      <w:r w:rsidRPr="00D24B73">
        <w:t xml:space="preserve"> contact</w:t>
      </w:r>
      <w:r>
        <w:t xml:space="preserve">ed </w:t>
      </w:r>
      <w:r w:rsidR="009C12AB">
        <w:t xml:space="preserve"> our long term sponsors, </w:t>
      </w:r>
      <w:r>
        <w:t xml:space="preserve">Hallowell, </w:t>
      </w:r>
      <w:proofErr w:type="spellStart"/>
      <w:r>
        <w:t>Akorn</w:t>
      </w:r>
      <w:proofErr w:type="spellEnd"/>
      <w:r>
        <w:t xml:space="preserve">, Midmark, </w:t>
      </w:r>
      <w:r w:rsidR="009C12AB">
        <w:tab/>
      </w:r>
      <w:r>
        <w:t xml:space="preserve">and </w:t>
      </w:r>
      <w:proofErr w:type="spellStart"/>
      <w:r>
        <w:t>SmithsMedical</w:t>
      </w:r>
      <w:proofErr w:type="spellEnd"/>
      <w:r>
        <w:t xml:space="preserve"> ( who has sponsored abstracts for years) </w:t>
      </w:r>
      <w:r w:rsidR="009C12AB">
        <w:t xml:space="preserve">. </w:t>
      </w:r>
      <w:r>
        <w:t xml:space="preserve">Hallowell, </w:t>
      </w:r>
      <w:proofErr w:type="spellStart"/>
      <w:r>
        <w:t>Akorn</w:t>
      </w:r>
      <w:proofErr w:type="spellEnd"/>
      <w:r>
        <w:t xml:space="preserve">, </w:t>
      </w:r>
      <w:proofErr w:type="gramStart"/>
      <w:r>
        <w:t xml:space="preserve">Midmark </w:t>
      </w:r>
      <w:r w:rsidR="009C12AB">
        <w:t xml:space="preserve"> said</w:t>
      </w:r>
      <w:proofErr w:type="gramEnd"/>
      <w:r w:rsidR="009C12AB">
        <w:t xml:space="preserve"> </w:t>
      </w:r>
      <w:r w:rsidR="009C12AB">
        <w:tab/>
        <w:t xml:space="preserve">they </w:t>
      </w:r>
      <w:r w:rsidR="003F38EA">
        <w:t xml:space="preserve">will again </w:t>
      </w:r>
      <w:r w:rsidR="009C12AB">
        <w:t xml:space="preserve">provide support but </w:t>
      </w:r>
      <w:r w:rsidR="003F38EA">
        <w:t xml:space="preserve"> have not heard back f</w:t>
      </w:r>
      <w:r w:rsidR="00AB048F">
        <w:t xml:space="preserve">rom </w:t>
      </w:r>
      <w:r w:rsidR="003F38EA">
        <w:t xml:space="preserve"> </w:t>
      </w:r>
      <w:proofErr w:type="spellStart"/>
      <w:r w:rsidR="003F38EA">
        <w:t>SmithsMed</w:t>
      </w:r>
      <w:r w:rsidR="009C12AB">
        <w:t>ical</w:t>
      </w:r>
      <w:proofErr w:type="spellEnd"/>
      <w:r w:rsidR="003F38EA">
        <w:t xml:space="preserve"> yet </w:t>
      </w:r>
    </w:p>
    <w:p w14:paraId="34B43E9A" w14:textId="21D19013" w:rsidR="00AB048F" w:rsidRDefault="00AB048F" w:rsidP="00B44776">
      <w:pPr>
        <w:spacing w:after="0"/>
      </w:pPr>
      <w:r>
        <w:tab/>
        <w:t xml:space="preserve">f.  Discuss with IVECCS about how </w:t>
      </w:r>
      <w:r w:rsidR="009A70AA">
        <w:t xml:space="preserve">our </w:t>
      </w:r>
      <w:r>
        <w:t xml:space="preserve">sponsors will be recognized </w:t>
      </w:r>
      <w:proofErr w:type="gramStart"/>
      <w:r>
        <w:t>-  we</w:t>
      </w:r>
      <w:proofErr w:type="gramEnd"/>
      <w:r>
        <w:t xml:space="preserve"> can include sponsor </w:t>
      </w:r>
      <w:r w:rsidR="0081257E">
        <w:tab/>
      </w:r>
      <w:r>
        <w:t xml:space="preserve">names/logos on slides </w:t>
      </w:r>
    </w:p>
    <w:p w14:paraId="1E9F6BF6" w14:textId="358ED56B" w:rsidR="003F07E5" w:rsidRDefault="00B20771" w:rsidP="00B44776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However, It was said that </w:t>
      </w:r>
      <w:proofErr w:type="gramStart"/>
      <w:r>
        <w:t>IVECCS ,</w:t>
      </w:r>
      <w:proofErr w:type="gramEnd"/>
      <w:r>
        <w:t xml:space="preserve"> not ACVAA will gets sponsorship money  for special </w:t>
      </w:r>
      <w:r>
        <w:tab/>
      </w:r>
      <w:r>
        <w:tab/>
      </w:r>
      <w:r>
        <w:tab/>
        <w:t xml:space="preserve">focus presentations- </w:t>
      </w:r>
      <w:r w:rsidR="003F07E5">
        <w:tab/>
      </w:r>
    </w:p>
    <w:p w14:paraId="2D024B09" w14:textId="6A39AEEB" w:rsidR="003F38EA" w:rsidRDefault="003F38EA" w:rsidP="00B44776">
      <w:pPr>
        <w:spacing w:after="0"/>
      </w:pPr>
      <w:r w:rsidRPr="003F38EA">
        <w:t xml:space="preserve">2. Website update – Dr. Kushner discussed issues </w:t>
      </w:r>
      <w:r w:rsidR="009C12AB">
        <w:t xml:space="preserve">in </w:t>
      </w:r>
      <w:r>
        <w:t xml:space="preserve">the resident logs section – initially intended for 2020 new residents – </w:t>
      </w:r>
    </w:p>
    <w:p w14:paraId="33C6A9DB" w14:textId="61957A26" w:rsidR="00A309F6" w:rsidRDefault="003F38EA" w:rsidP="00B44776">
      <w:pPr>
        <w:spacing w:after="0"/>
      </w:pPr>
      <w:r>
        <w:tab/>
      </w:r>
      <w:r w:rsidRPr="0096571C">
        <w:t xml:space="preserve">a. </w:t>
      </w:r>
      <w:r w:rsidR="00A309F6" w:rsidRPr="0096571C">
        <w:t xml:space="preserve"> </w:t>
      </w:r>
      <w:r w:rsidR="00A309F6" w:rsidRPr="00A309F6">
        <w:t xml:space="preserve">Dr. Kushner and </w:t>
      </w:r>
      <w:r w:rsidRPr="00A309F6">
        <w:t xml:space="preserve">Dr.  </w:t>
      </w:r>
      <w:r w:rsidR="00A309F6" w:rsidRPr="00A309F6">
        <w:t xml:space="preserve">Schroeder reviewed the </w:t>
      </w:r>
      <w:r w:rsidR="00A309F6">
        <w:t xml:space="preserve">log site with </w:t>
      </w:r>
      <w:r w:rsidR="009C12AB">
        <w:t>PHOS (</w:t>
      </w:r>
      <w:r w:rsidR="00A309F6">
        <w:t>Corey</w:t>
      </w:r>
      <w:r w:rsidR="009C12AB">
        <w:t>)</w:t>
      </w:r>
      <w:r w:rsidR="00A309F6">
        <w:t xml:space="preserve"> – he demonstrated </w:t>
      </w:r>
      <w:r w:rsidR="00C54C99">
        <w:tab/>
      </w:r>
      <w:r w:rsidR="00A309F6">
        <w:t>how a resident’s logs would be viewed by a mentor</w:t>
      </w:r>
      <w:r w:rsidR="00DF5A06">
        <w:t xml:space="preserve">, </w:t>
      </w:r>
      <w:r w:rsidR="00A309F6">
        <w:t>needing a</w:t>
      </w:r>
      <w:r w:rsidR="00DF5A06">
        <w:t xml:space="preserve">n </w:t>
      </w:r>
      <w:r w:rsidR="00A309F6">
        <w:t xml:space="preserve">administrator login </w:t>
      </w:r>
      <w:r w:rsidR="009A70AA">
        <w:t xml:space="preserve">for </w:t>
      </w:r>
      <w:r w:rsidR="00DF5A06">
        <w:t xml:space="preserve"> the back </w:t>
      </w:r>
      <w:r w:rsidR="00DF5A06">
        <w:tab/>
        <w:t xml:space="preserve">end </w:t>
      </w:r>
      <w:r w:rsidR="009A70AA">
        <w:t xml:space="preserve">then to learn </w:t>
      </w:r>
      <w:r w:rsidR="00A309F6">
        <w:t xml:space="preserve"> how to select what to view</w:t>
      </w:r>
      <w:r w:rsidR="00142EE9">
        <w:t xml:space="preserve"> </w:t>
      </w:r>
      <w:r w:rsidR="009C12AB">
        <w:t>as</w:t>
      </w:r>
      <w:r w:rsidR="007A143A">
        <w:t xml:space="preserve">  it is </w:t>
      </w:r>
      <w:r w:rsidR="009C12AB">
        <w:t xml:space="preserve"> presented in a </w:t>
      </w:r>
      <w:r w:rsidR="00A309F6">
        <w:t xml:space="preserve">csv file </w:t>
      </w:r>
      <w:r w:rsidR="007A143A">
        <w:t xml:space="preserve">;   not organized </w:t>
      </w:r>
      <w:r w:rsidR="00C54C99">
        <w:t xml:space="preserve">or </w:t>
      </w:r>
      <w:r w:rsidR="00DF5A06">
        <w:tab/>
      </w:r>
      <w:r w:rsidR="00C54C99">
        <w:t xml:space="preserve">viewed </w:t>
      </w:r>
      <w:r w:rsidR="00C54C99">
        <w:tab/>
        <w:t>the way the resident sees it</w:t>
      </w:r>
      <w:r w:rsidR="007A143A">
        <w:t xml:space="preserve"> </w:t>
      </w:r>
      <w:r w:rsidR="00C54C99">
        <w:t xml:space="preserve"> </w:t>
      </w:r>
    </w:p>
    <w:p w14:paraId="50773782" w14:textId="4BC4E9CD" w:rsidR="00A309F6" w:rsidRDefault="00A309F6" w:rsidP="00B44776">
      <w:pPr>
        <w:spacing w:after="0"/>
      </w:pPr>
      <w:r>
        <w:tab/>
        <w:t>b. Dr. Kushner – entered 18 ‘case</w:t>
      </w:r>
      <w:r w:rsidR="00B20771">
        <w:t>s</w:t>
      </w:r>
      <w:r>
        <w:t xml:space="preserve">’ s </w:t>
      </w:r>
      <w:r w:rsidR="00B20771">
        <w:t xml:space="preserve">and </w:t>
      </w:r>
      <w:r>
        <w:t xml:space="preserve">pointed out several problems </w:t>
      </w:r>
    </w:p>
    <w:p w14:paraId="4C4F0405" w14:textId="0F49B041" w:rsidR="00921C63" w:rsidRDefault="00A309F6" w:rsidP="00B44776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No dates are saved; </w:t>
      </w:r>
      <w:r w:rsidR="00921C63">
        <w:t xml:space="preserve">species are mixed together; drop down </w:t>
      </w:r>
      <w:proofErr w:type="gramStart"/>
      <w:r w:rsidR="00921C63">
        <w:t>menus  with</w:t>
      </w:r>
      <w:proofErr w:type="gramEnd"/>
      <w:r w:rsidR="00921C63">
        <w:t xml:space="preserve"> preset  </w:t>
      </w:r>
      <w:r w:rsidR="009C12AB">
        <w:tab/>
      </w:r>
      <w:r w:rsidR="009C12AB">
        <w:tab/>
      </w:r>
      <w:r w:rsidR="009C12AB">
        <w:tab/>
      </w:r>
      <w:r w:rsidR="00921C63">
        <w:t xml:space="preserve">selected items that are not useful ;  and the concern </w:t>
      </w:r>
      <w:r w:rsidR="00B20771">
        <w:t xml:space="preserve">how </w:t>
      </w:r>
      <w:r w:rsidR="00921C63">
        <w:t xml:space="preserve">once large numbers of cases </w:t>
      </w:r>
      <w:r w:rsidR="009C12AB">
        <w:tab/>
      </w:r>
      <w:r w:rsidR="009C12AB">
        <w:tab/>
      </w:r>
      <w:r w:rsidR="009C12AB">
        <w:tab/>
      </w:r>
      <w:r w:rsidR="00921C63">
        <w:t xml:space="preserve">will look </w:t>
      </w:r>
      <w:r w:rsidR="009C12AB">
        <w:t xml:space="preserve"> </w:t>
      </w:r>
      <w:r w:rsidR="00921C63">
        <w:t>when on</w:t>
      </w:r>
      <w:r w:rsidR="009C12AB">
        <w:t>e</w:t>
      </w:r>
      <w:r w:rsidR="00921C63">
        <w:t xml:space="preserve"> must scroll 100 + to find anything   etc.. </w:t>
      </w:r>
    </w:p>
    <w:p w14:paraId="18CB11DD" w14:textId="15009602" w:rsidR="00921C63" w:rsidRDefault="00921C63" w:rsidP="00B44776">
      <w:pPr>
        <w:spacing w:after="0"/>
      </w:pPr>
      <w:r>
        <w:tab/>
      </w:r>
      <w:r>
        <w:tab/>
        <w:t xml:space="preserve">ii PHOS said they will work on the </w:t>
      </w:r>
      <w:r w:rsidR="00B20771">
        <w:t>problem</w:t>
      </w:r>
      <w:r w:rsidR="009C12AB">
        <w:t>s</w:t>
      </w:r>
      <w:r w:rsidR="00B20771">
        <w:t xml:space="preserve"> above </w:t>
      </w:r>
    </w:p>
    <w:p w14:paraId="7628657D" w14:textId="7F07BE2E" w:rsidR="003F38EA" w:rsidRDefault="00921C63" w:rsidP="00B44776">
      <w:pPr>
        <w:spacing w:after="0"/>
      </w:pPr>
      <w:r>
        <w:tab/>
      </w:r>
      <w:r>
        <w:tab/>
        <w:t xml:space="preserve">iii. Dr. Schroeder thinks that it </w:t>
      </w:r>
      <w:r w:rsidR="00C54C99">
        <w:t xml:space="preserve">might </w:t>
      </w:r>
      <w:r>
        <w:t xml:space="preserve">OK as long as these things are fixed; she may ask </w:t>
      </w:r>
      <w:r>
        <w:tab/>
      </w:r>
      <w:r>
        <w:tab/>
      </w:r>
      <w:r>
        <w:tab/>
        <w:t xml:space="preserve">one of her new residents to try </w:t>
      </w:r>
      <w:proofErr w:type="gramStart"/>
      <w:r>
        <w:t xml:space="preserve">it </w:t>
      </w:r>
      <w:r w:rsidR="00DF5A06">
        <w:t xml:space="preserve"> </w:t>
      </w:r>
      <w:r w:rsidR="009A70AA">
        <w:t>*</w:t>
      </w:r>
      <w:proofErr w:type="gramEnd"/>
      <w:r w:rsidR="009A70AA">
        <w:t>*</w:t>
      </w:r>
      <w:r w:rsidR="009C12AB">
        <w:t xml:space="preserve"> </w:t>
      </w:r>
    </w:p>
    <w:p w14:paraId="720E5C3F" w14:textId="6717DC86" w:rsidR="00DA233E" w:rsidRDefault="00921C63" w:rsidP="00B44776">
      <w:pPr>
        <w:spacing w:after="0"/>
      </w:pPr>
      <w:r>
        <w:tab/>
        <w:t>c. Dr. Dunlop-</w:t>
      </w:r>
      <w:r w:rsidR="00DA233E">
        <w:t>reminded the BOD that the case logs w</w:t>
      </w:r>
      <w:r w:rsidR="00B20771">
        <w:t xml:space="preserve">ere </w:t>
      </w:r>
      <w:r w:rsidR="00DA233E">
        <w:t xml:space="preserve">not part of the original proposal </w:t>
      </w:r>
    </w:p>
    <w:p w14:paraId="40C36BFC" w14:textId="3E1A08E8" w:rsidR="00DA233E" w:rsidRDefault="00DA233E" w:rsidP="00B44776">
      <w:pPr>
        <w:spacing w:after="0"/>
      </w:pPr>
      <w:r>
        <w:lastRenderedPageBreak/>
        <w:tab/>
      </w:r>
      <w:r>
        <w:tab/>
        <w:t xml:space="preserve">i. Dr. Kushner added that is why we were so delayed going live </w:t>
      </w:r>
    </w:p>
    <w:p w14:paraId="5B799806" w14:textId="051B7D71" w:rsidR="00921C63" w:rsidRDefault="00DA233E" w:rsidP="00B44776">
      <w:pPr>
        <w:spacing w:after="0"/>
      </w:pPr>
      <w:r>
        <w:tab/>
      </w:r>
      <w:r>
        <w:tab/>
        <w:t xml:space="preserve">ii. Dr. Colin - </w:t>
      </w:r>
      <w:r w:rsidR="00921C63">
        <w:t xml:space="preserve">what kind of timeline to get this done? </w:t>
      </w:r>
      <w:r>
        <w:t xml:space="preserve">  Make a list of things </w:t>
      </w:r>
      <w:r w:rsidR="00B20771">
        <w:t xml:space="preserve">that need </w:t>
      </w:r>
      <w:r w:rsidR="00B20771">
        <w:tab/>
      </w:r>
      <w:r w:rsidR="009C12AB">
        <w:tab/>
      </w:r>
      <w:r w:rsidR="009C12AB">
        <w:tab/>
      </w:r>
      <w:proofErr w:type="gramStart"/>
      <w:r w:rsidR="00DF5A06">
        <w:t xml:space="preserve">fixing </w:t>
      </w:r>
      <w:r w:rsidR="00B20771">
        <w:t xml:space="preserve"> </w:t>
      </w:r>
      <w:r>
        <w:t>and</w:t>
      </w:r>
      <w:proofErr w:type="gramEnd"/>
      <w:r>
        <w:t xml:space="preserve"> ask for a proposed timeline</w:t>
      </w:r>
      <w:r w:rsidR="00B20771">
        <w:t xml:space="preserve"> for </w:t>
      </w:r>
      <w:r>
        <w:t xml:space="preserve"> complet</w:t>
      </w:r>
      <w:r w:rsidR="00B20771">
        <w:t>ion</w:t>
      </w:r>
    </w:p>
    <w:p w14:paraId="04DCD0A9" w14:textId="11D43578" w:rsidR="00DA233E" w:rsidRDefault="00DA233E" w:rsidP="00B44776">
      <w:pPr>
        <w:spacing w:after="0"/>
      </w:pPr>
      <w:r>
        <w:tab/>
      </w:r>
      <w:r w:rsidR="009C12AB">
        <w:tab/>
        <w:t xml:space="preserve">iii. </w:t>
      </w:r>
      <w:r>
        <w:t xml:space="preserve">Dr. Kushner will request this from PHOS </w:t>
      </w:r>
      <w:r w:rsidR="00B20771">
        <w:t xml:space="preserve"> </w:t>
      </w:r>
      <w:r w:rsidR="009A70AA">
        <w:t xml:space="preserve"> </w:t>
      </w:r>
    </w:p>
    <w:p w14:paraId="5343A755" w14:textId="0C50A338" w:rsidR="00DA233E" w:rsidRDefault="00DA233E" w:rsidP="00B44776">
      <w:pPr>
        <w:spacing w:after="0"/>
      </w:pPr>
      <w:r>
        <w:t xml:space="preserve">3. Monitoring guidelines update </w:t>
      </w:r>
      <w:r w:rsidR="00FC6599">
        <w:t>–</w:t>
      </w:r>
      <w:r>
        <w:t xml:space="preserve"> </w:t>
      </w:r>
      <w:r w:rsidR="00FC6599">
        <w:t xml:space="preserve">Dr. Dunlop – get the whole anesthesia community </w:t>
      </w:r>
      <w:proofErr w:type="gramStart"/>
      <w:r w:rsidR="00B20771">
        <w:t>involved  (</w:t>
      </w:r>
      <w:proofErr w:type="gramEnd"/>
      <w:r w:rsidR="00B20771">
        <w:t xml:space="preserve"> ECVAA, AVA, Australia)  </w:t>
      </w:r>
      <w:r w:rsidR="00FC6599">
        <w:t xml:space="preserve">with ACVAA </w:t>
      </w:r>
      <w:r w:rsidR="00B20771">
        <w:t xml:space="preserve"> </w:t>
      </w:r>
      <w:r w:rsidR="009C12AB">
        <w:t>in</w:t>
      </w:r>
      <w:r w:rsidR="00B20771">
        <w:t xml:space="preserve"> </w:t>
      </w:r>
      <w:r w:rsidR="00FC6599">
        <w:t xml:space="preserve"> the lead </w:t>
      </w:r>
    </w:p>
    <w:p w14:paraId="60F1BB19" w14:textId="46C8EA80" w:rsidR="00621102" w:rsidRDefault="00FC6599" w:rsidP="00B44776">
      <w:pPr>
        <w:spacing w:after="0"/>
      </w:pPr>
      <w:r>
        <w:tab/>
        <w:t>a. Dunlop- consider several areas – checklists, records, physical and electronic monitoring –</w:t>
      </w:r>
      <w:r w:rsidR="00621102">
        <w:tab/>
      </w:r>
      <w:r>
        <w:t xml:space="preserve">include corporate </w:t>
      </w:r>
      <w:proofErr w:type="gramStart"/>
      <w:r>
        <w:t xml:space="preserve">side </w:t>
      </w:r>
      <w:r w:rsidR="00621102">
        <w:t xml:space="preserve"> (</w:t>
      </w:r>
      <w:proofErr w:type="gramEnd"/>
      <w:r w:rsidR="00621102">
        <w:t xml:space="preserve">  </w:t>
      </w:r>
      <w:proofErr w:type="spellStart"/>
      <w:r w:rsidR="00621102">
        <w:t>ie</w:t>
      </w:r>
      <w:proofErr w:type="spellEnd"/>
      <w:r w:rsidR="00621102">
        <w:t xml:space="preserve">. </w:t>
      </w:r>
      <w:proofErr w:type="gramStart"/>
      <w:r w:rsidR="00621102">
        <w:t>Banfield )</w:t>
      </w:r>
      <w:proofErr w:type="gramEnd"/>
      <w:r w:rsidR="00621102">
        <w:t xml:space="preserve"> and manufacturing companies</w:t>
      </w:r>
      <w:r w:rsidR="003F07E5">
        <w:t xml:space="preserve"> (</w:t>
      </w:r>
      <w:proofErr w:type="spellStart"/>
      <w:r w:rsidR="003F07E5">
        <w:t>MidMark</w:t>
      </w:r>
      <w:proofErr w:type="spellEnd"/>
      <w:r w:rsidR="003F07E5">
        <w:t xml:space="preserve">, Hallowell) </w:t>
      </w:r>
      <w:r w:rsidR="00621102">
        <w:t xml:space="preserve"> </w:t>
      </w:r>
    </w:p>
    <w:p w14:paraId="6F8BFEAF" w14:textId="0C9247B4" w:rsidR="003F07E5" w:rsidRDefault="00FC6599" w:rsidP="00B44776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3F07E5">
        <w:t xml:space="preserve"> Need a chair and committee - </w:t>
      </w:r>
      <w:r>
        <w:t xml:space="preserve">Possible Dr </w:t>
      </w:r>
      <w:proofErr w:type="spellStart"/>
      <w:r>
        <w:t>Ludders</w:t>
      </w:r>
      <w:proofErr w:type="spellEnd"/>
      <w:r>
        <w:t xml:space="preserve"> as chair</w:t>
      </w:r>
      <w:r w:rsidR="00621102">
        <w:t xml:space="preserve"> </w:t>
      </w:r>
    </w:p>
    <w:p w14:paraId="379BE6A8" w14:textId="4255FA09" w:rsidR="003F07E5" w:rsidRDefault="003F07E5" w:rsidP="00B44776">
      <w:pPr>
        <w:spacing w:after="0"/>
      </w:pPr>
      <w:r>
        <w:tab/>
      </w:r>
      <w:r w:rsidR="009C12AB">
        <w:t>b</w:t>
      </w:r>
      <w:r>
        <w:t xml:space="preserve">. Dr. Posner- concern about including equipment companies with the appearance of   </w:t>
      </w:r>
      <w:r>
        <w:tab/>
        <w:t>endorsements causing conflicts of interest etc</w:t>
      </w:r>
      <w:r w:rsidR="00B20771">
        <w:t>.</w:t>
      </w:r>
      <w:r>
        <w:tab/>
        <w:t xml:space="preserve"> </w:t>
      </w:r>
    </w:p>
    <w:p w14:paraId="1B6C5C58" w14:textId="630BA670" w:rsidR="003F07E5" w:rsidRDefault="003F07E5" w:rsidP="00B44776">
      <w:pPr>
        <w:spacing w:after="0"/>
      </w:pPr>
      <w:r>
        <w:t xml:space="preserve">4.  </w:t>
      </w:r>
      <w:r w:rsidR="009C12AB">
        <w:t xml:space="preserve">ACVAA </w:t>
      </w:r>
      <w:r>
        <w:t xml:space="preserve">Business meeting </w:t>
      </w:r>
      <w:r w:rsidR="00035ECD">
        <w:t>–</w:t>
      </w:r>
      <w:r>
        <w:t xml:space="preserve"> </w:t>
      </w:r>
      <w:r w:rsidR="00035ECD">
        <w:t>to be held</w:t>
      </w:r>
      <w:r w:rsidR="00B20771">
        <w:t xml:space="preserve">, </w:t>
      </w:r>
      <w:r w:rsidR="00035ECD">
        <w:t xml:space="preserve">not during </w:t>
      </w:r>
      <w:proofErr w:type="gramStart"/>
      <w:r w:rsidR="00035ECD">
        <w:t>IVECCS</w:t>
      </w:r>
      <w:r w:rsidR="00407195">
        <w:t xml:space="preserve">, </w:t>
      </w:r>
      <w:r w:rsidR="00035ECD">
        <w:t xml:space="preserve"> but</w:t>
      </w:r>
      <w:proofErr w:type="gramEnd"/>
      <w:r w:rsidR="00035ECD">
        <w:t xml:space="preserve"> later in September </w:t>
      </w:r>
    </w:p>
    <w:p w14:paraId="4F08A6F7" w14:textId="62D58C3F" w:rsidR="0096571C" w:rsidRDefault="00035ECD" w:rsidP="00035ECD">
      <w:pPr>
        <w:spacing w:after="0"/>
      </w:pPr>
      <w:r>
        <w:tab/>
        <w:t>a. Dr. Posner motioned to hold the</w:t>
      </w:r>
      <w:r w:rsidR="0096571C">
        <w:t xml:space="preserve"> virtual </w:t>
      </w:r>
      <w:r>
        <w:t>business meeting on Saturday, September 26</w:t>
      </w:r>
      <w:r w:rsidR="005777CD">
        <w:t xml:space="preserve">. </w:t>
      </w:r>
      <w:r>
        <w:t xml:space="preserve"> </w:t>
      </w:r>
      <w:r w:rsidR="005777CD">
        <w:t>A</w:t>
      </w:r>
      <w:r>
        <w:t xml:space="preserve">ll </w:t>
      </w:r>
      <w:r w:rsidR="005777CD">
        <w:tab/>
      </w:r>
      <w:r w:rsidR="0096571C">
        <w:t xml:space="preserve">were in favor </w:t>
      </w:r>
      <w:r>
        <w:tab/>
      </w:r>
      <w:r w:rsidR="000D145C">
        <w:t xml:space="preserve"> </w:t>
      </w:r>
    </w:p>
    <w:p w14:paraId="5E795514" w14:textId="534C243E" w:rsidR="00035ECD" w:rsidRDefault="0096571C" w:rsidP="00B44776">
      <w:pPr>
        <w:spacing w:after="0"/>
      </w:pPr>
      <w:r>
        <w:tab/>
      </w:r>
      <w:r w:rsidR="005777CD">
        <w:t xml:space="preserve">b. A </w:t>
      </w:r>
      <w:r w:rsidR="00407195">
        <w:t>s</w:t>
      </w:r>
      <w:r w:rsidR="00035ECD">
        <w:t>uggesti</w:t>
      </w:r>
      <w:r w:rsidR="000D145C">
        <w:t>o</w:t>
      </w:r>
      <w:r w:rsidR="00035ECD">
        <w:t xml:space="preserve">n:  </w:t>
      </w:r>
      <w:r w:rsidR="009C12AB">
        <w:t>-</w:t>
      </w:r>
      <w:r w:rsidR="00035ECD">
        <w:t xml:space="preserve"> NAVAS meeting first, </w:t>
      </w:r>
      <w:r w:rsidR="000D145C">
        <w:t xml:space="preserve">then </w:t>
      </w:r>
      <w:r w:rsidR="00035ECD">
        <w:t xml:space="preserve">AVTAA </w:t>
      </w:r>
      <w:r w:rsidR="000D145C">
        <w:t>‘luncheon</w:t>
      </w:r>
      <w:r w:rsidR="005777CD">
        <w:t>’</w:t>
      </w:r>
      <w:r w:rsidR="000D145C">
        <w:t xml:space="preserve">; and AVTAA award </w:t>
      </w:r>
      <w:r w:rsidR="005777CD">
        <w:tab/>
      </w:r>
      <w:r w:rsidR="005777CD">
        <w:tab/>
      </w:r>
      <w:r w:rsidR="005777CD">
        <w:tab/>
      </w:r>
      <w:proofErr w:type="gramStart"/>
      <w:r w:rsidR="000D145C">
        <w:t xml:space="preserve">presentations; </w:t>
      </w:r>
      <w:r w:rsidR="00035ECD">
        <w:t xml:space="preserve">  </w:t>
      </w:r>
      <w:proofErr w:type="gramEnd"/>
      <w:r w:rsidR="000D145C">
        <w:t>the</w:t>
      </w:r>
      <w:r w:rsidR="005777CD">
        <w:t>n</w:t>
      </w:r>
      <w:r w:rsidR="000D145C">
        <w:t xml:space="preserve">  ACVAA Career achievement award and awardee</w:t>
      </w:r>
      <w:r>
        <w:t xml:space="preserve">’s </w:t>
      </w:r>
      <w:r w:rsidR="000D145C">
        <w:t xml:space="preserve">presentation </w:t>
      </w:r>
      <w:r w:rsidR="009A70AA">
        <w:t xml:space="preserve">with time </w:t>
      </w:r>
      <w:r w:rsidR="009A70AA">
        <w:tab/>
        <w:t xml:space="preserve">for Q&amp;A – Pre-recorded  followed </w:t>
      </w:r>
      <w:r w:rsidR="009C12AB">
        <w:t xml:space="preserve">with  </w:t>
      </w:r>
      <w:r w:rsidR="000D145C">
        <w:t>separate</w:t>
      </w:r>
      <w:r w:rsidR="009C12AB">
        <w:t xml:space="preserve"> logins</w:t>
      </w:r>
      <w:r w:rsidR="000D145C">
        <w:t xml:space="preserve">,  ACVAA business meeting </w:t>
      </w:r>
      <w:r w:rsidR="009C12AB">
        <w:t>(and</w:t>
      </w:r>
      <w:r w:rsidR="000D145C">
        <w:t xml:space="preserve">  AVTAA </w:t>
      </w:r>
      <w:r w:rsidR="009A70AA">
        <w:tab/>
      </w:r>
      <w:r w:rsidR="000D145C">
        <w:t xml:space="preserve">business </w:t>
      </w:r>
      <w:r w:rsidR="009A70AA">
        <w:t xml:space="preserve"> </w:t>
      </w:r>
      <w:r w:rsidR="000D145C">
        <w:t xml:space="preserve">meeting </w:t>
      </w:r>
      <w:r w:rsidR="009C12AB">
        <w:t>)</w:t>
      </w:r>
      <w:r w:rsidR="00B20771">
        <w:t xml:space="preserve"> </w:t>
      </w:r>
      <w:r w:rsidR="005777CD">
        <w:t xml:space="preserve"> </w:t>
      </w:r>
    </w:p>
    <w:p w14:paraId="0C0B8829" w14:textId="34EB58AF" w:rsidR="0096571C" w:rsidRDefault="0096571C" w:rsidP="00B44776">
      <w:pPr>
        <w:spacing w:after="0"/>
      </w:pPr>
      <w:r>
        <w:tab/>
      </w:r>
      <w:r w:rsidR="009A70AA">
        <w:t>c</w:t>
      </w:r>
      <w:r w:rsidR="005777CD">
        <w:t xml:space="preserve">. </w:t>
      </w:r>
      <w:r>
        <w:t xml:space="preserve"> </w:t>
      </w:r>
      <w:r w:rsidR="00577EA3">
        <w:t xml:space="preserve">Dr. Fischer- what time is appropriate for Australia; UK?  </w:t>
      </w:r>
      <w:r w:rsidR="00B20771">
        <w:t xml:space="preserve"> </w:t>
      </w:r>
    </w:p>
    <w:p w14:paraId="5ACE7865" w14:textId="0061F69B" w:rsidR="005777CD" w:rsidRDefault="005777CD" w:rsidP="00B44776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 xml:space="preserve">. Some discussion/suggestions about times – </w:t>
      </w:r>
      <w:r w:rsidR="009C12AB">
        <w:t>suggestions -</w:t>
      </w:r>
      <w:r w:rsidR="00C06C1B">
        <w:t xml:space="preserve">1 30 PM </w:t>
      </w:r>
      <w:r>
        <w:t>NAVAS</w:t>
      </w:r>
      <w:r w:rsidR="00C06C1B">
        <w:t xml:space="preserve">; 3 PM </w:t>
      </w:r>
      <w:r>
        <w:t xml:space="preserve">for </w:t>
      </w:r>
      <w:r w:rsidR="00C06C1B">
        <w:tab/>
      </w:r>
      <w:r w:rsidR="00C06C1B">
        <w:tab/>
      </w:r>
      <w:r w:rsidR="00C06C1B">
        <w:tab/>
      </w:r>
      <w:r>
        <w:t xml:space="preserve">Career </w:t>
      </w:r>
      <w:proofErr w:type="gramStart"/>
      <w:r w:rsidR="009C12AB">
        <w:t>A</w:t>
      </w:r>
      <w:r>
        <w:t>chievement  and</w:t>
      </w:r>
      <w:proofErr w:type="gramEnd"/>
      <w:r>
        <w:t xml:space="preserve"> ACVAA business mtg around 4 PM ( time zone?) </w:t>
      </w:r>
    </w:p>
    <w:p w14:paraId="1687E7CC" w14:textId="361ADEA2" w:rsidR="005777CD" w:rsidRDefault="004C3F60" w:rsidP="00B44776">
      <w:pPr>
        <w:spacing w:after="0"/>
      </w:pPr>
      <w:r>
        <w:tab/>
      </w:r>
      <w:r w:rsidR="009A70AA">
        <w:t>d</w:t>
      </w:r>
      <w:r w:rsidRPr="004C3F60">
        <w:t>. Dr. Dunlop will make a</w:t>
      </w:r>
      <w:r>
        <w:t xml:space="preserve">n announcement to the membership </w:t>
      </w:r>
    </w:p>
    <w:p w14:paraId="4382A0FF" w14:textId="3FDBC9D7" w:rsidR="00A54A16" w:rsidRDefault="004C3F60" w:rsidP="00B44776">
      <w:pPr>
        <w:spacing w:after="0"/>
      </w:pPr>
      <w:r w:rsidRPr="00A54A16">
        <w:t>5</w:t>
      </w:r>
      <w:r w:rsidR="00CC51A1">
        <w:t xml:space="preserve">. </w:t>
      </w:r>
      <w:r w:rsidRPr="00A54A16">
        <w:t xml:space="preserve"> Exam updates </w:t>
      </w:r>
      <w:r w:rsidR="00A54A16" w:rsidRPr="00A54A16">
        <w:t>–</w:t>
      </w:r>
      <w:r w:rsidRPr="00A54A16">
        <w:t xml:space="preserve"> </w:t>
      </w:r>
      <w:r w:rsidR="00A54A16" w:rsidRPr="00A54A16">
        <w:t xml:space="preserve">Dr. Kushner </w:t>
      </w:r>
      <w:r w:rsidR="00C06C1B">
        <w:t xml:space="preserve">is </w:t>
      </w:r>
      <w:r w:rsidR="00A54A16" w:rsidRPr="00A54A16">
        <w:t xml:space="preserve">waiting for </w:t>
      </w:r>
      <w:r w:rsidR="00A54A16">
        <w:t>proctor forms</w:t>
      </w:r>
      <w:r w:rsidR="00407195">
        <w:t xml:space="preserve"> f</w:t>
      </w:r>
      <w:r w:rsidR="00C06C1B">
        <w:t>rom</w:t>
      </w:r>
      <w:r w:rsidR="00407195">
        <w:t xml:space="preserve"> 2 candidates</w:t>
      </w:r>
      <w:r w:rsidR="00A54A16">
        <w:t xml:space="preserve"> who are having difficulty because they have not yet </w:t>
      </w:r>
      <w:r w:rsidR="009D53B1">
        <w:t>started at their new job/practice</w:t>
      </w:r>
      <w:r w:rsidR="00C06C1B">
        <w:t xml:space="preserve">, </w:t>
      </w:r>
      <w:r w:rsidR="009D53B1">
        <w:t xml:space="preserve">– </w:t>
      </w:r>
      <w:r w:rsidR="0079648D">
        <w:t xml:space="preserve">Dr. Kushner will push those candidates to get a final answer   </w:t>
      </w:r>
    </w:p>
    <w:p w14:paraId="26A06186" w14:textId="6DDB008A" w:rsidR="004C3F60" w:rsidRDefault="00A54A16" w:rsidP="00B44776">
      <w:pPr>
        <w:spacing w:after="0"/>
      </w:pPr>
      <w:r>
        <w:tab/>
        <w:t xml:space="preserve">a. </w:t>
      </w:r>
      <w:r w:rsidR="009D53B1">
        <w:t xml:space="preserve"> Dr. </w:t>
      </w:r>
      <w:proofErr w:type="gramStart"/>
      <w:r w:rsidR="009D53B1">
        <w:t>Dunlop  said</w:t>
      </w:r>
      <w:proofErr w:type="gramEnd"/>
      <w:r w:rsidR="009D53B1">
        <w:t xml:space="preserve"> they will be forming a committee, hopefully finding diplomates by next </w:t>
      </w:r>
      <w:r w:rsidR="00CC51A1">
        <w:tab/>
      </w:r>
      <w:r w:rsidR="009D53B1">
        <w:t xml:space="preserve">week who will  then begin to review  the proctors suitability </w:t>
      </w:r>
    </w:p>
    <w:p w14:paraId="42AAE988" w14:textId="634400C8" w:rsidR="009D53B1" w:rsidRDefault="009D53B1" w:rsidP="00B44776">
      <w:pPr>
        <w:spacing w:after="0"/>
      </w:pPr>
      <w:r>
        <w:tab/>
        <w:t xml:space="preserve">b. </w:t>
      </w:r>
      <w:proofErr w:type="gramStart"/>
      <w:r>
        <w:t xml:space="preserve">Discussion </w:t>
      </w:r>
      <w:r w:rsidR="00C06C1B">
        <w:t>:</w:t>
      </w:r>
      <w:proofErr w:type="gramEnd"/>
      <w:r w:rsidR="00C06C1B">
        <w:t xml:space="preserve"> L</w:t>
      </w:r>
      <w:r w:rsidR="00C44A68">
        <w:t xml:space="preserve">unch </w:t>
      </w:r>
      <w:r w:rsidR="00C06C1B">
        <w:t xml:space="preserve"> to be </w:t>
      </w:r>
      <w:r>
        <w:t xml:space="preserve">provided to candidates and proctors – up to a </w:t>
      </w:r>
      <w:r w:rsidR="00C06C1B">
        <w:t xml:space="preserve"> ~$20</w:t>
      </w:r>
      <w:r w:rsidR="0079648D">
        <w:t>-25</w:t>
      </w:r>
      <w:r>
        <w:t xml:space="preserve">/person </w:t>
      </w:r>
    </w:p>
    <w:p w14:paraId="742551DE" w14:textId="3E7BF279" w:rsidR="009D53B1" w:rsidRDefault="009D53B1" w:rsidP="00B44776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>
        <w:t>. They will send in receipts for reimburs</w:t>
      </w:r>
      <w:r w:rsidR="0079648D">
        <w:t>e</w:t>
      </w:r>
      <w:r>
        <w:t xml:space="preserve">ments </w:t>
      </w:r>
    </w:p>
    <w:p w14:paraId="3E9D03C1" w14:textId="05B09A42" w:rsidR="009D53B1" w:rsidRDefault="009D53B1" w:rsidP="00B44776">
      <w:pPr>
        <w:spacing w:after="0"/>
      </w:pPr>
      <w:r>
        <w:tab/>
      </w:r>
      <w:r>
        <w:tab/>
        <w:t>ii Dr. Kushner -this is complicated with 18 different sites</w:t>
      </w:r>
      <w:r w:rsidR="00C06C1B">
        <w:t xml:space="preserve"> with </w:t>
      </w:r>
      <w:r>
        <w:t xml:space="preserve">5 outside the US  </w:t>
      </w:r>
    </w:p>
    <w:p w14:paraId="5B760217" w14:textId="362D2BA5" w:rsidR="00C44A68" w:rsidRDefault="00C44A68" w:rsidP="00B44776">
      <w:pPr>
        <w:spacing w:after="0"/>
      </w:pPr>
      <w:r>
        <w:tab/>
        <w:t>c. Discussion</w:t>
      </w:r>
      <w:r w:rsidR="00C06C1B">
        <w:t>:</w:t>
      </w:r>
      <w:r>
        <w:t xml:space="preserve"> </w:t>
      </w:r>
      <w:r w:rsidR="00407195">
        <w:t xml:space="preserve"> </w:t>
      </w:r>
      <w:r>
        <w:t xml:space="preserve"> if </w:t>
      </w:r>
      <w:r w:rsidR="00407195">
        <w:t xml:space="preserve">proctors are not required to be in the room 100% of the time, they must be </w:t>
      </w:r>
      <w:r w:rsidR="00407195">
        <w:tab/>
        <w:t xml:space="preserve">readily available </w:t>
      </w:r>
      <w:r>
        <w:t xml:space="preserve">as candidates will not have phone or text ability </w:t>
      </w:r>
      <w:r w:rsidR="00407195">
        <w:t xml:space="preserve">to call </w:t>
      </w:r>
      <w:r>
        <w:t xml:space="preserve">for help </w:t>
      </w:r>
    </w:p>
    <w:p w14:paraId="058E4B7D" w14:textId="3986145F" w:rsidR="00CC51A1" w:rsidRDefault="00C44A68" w:rsidP="00B44776">
      <w:pPr>
        <w:spacing w:after="0"/>
      </w:pPr>
      <w:r>
        <w:tab/>
      </w:r>
      <w:r>
        <w:tab/>
      </w:r>
      <w:proofErr w:type="spellStart"/>
      <w:r>
        <w:t>i</w:t>
      </w:r>
      <w:proofErr w:type="spellEnd"/>
      <w:r w:rsidR="00407195">
        <w:t>.</w:t>
      </w:r>
      <w:r>
        <w:t xml:space="preserve"> If there is an emergency/that reduces the candidate’s time </w:t>
      </w:r>
      <w:r w:rsidR="00407195">
        <w:t>at</w:t>
      </w:r>
      <w:r>
        <w:t xml:space="preserve"> the exam, need </w:t>
      </w:r>
      <w:r>
        <w:tab/>
      </w:r>
      <w:r>
        <w:tab/>
      </w:r>
      <w:r w:rsidR="00407195">
        <w:tab/>
      </w:r>
      <w:r w:rsidR="00407195">
        <w:tab/>
      </w:r>
      <w:r>
        <w:t xml:space="preserve">Doris’ input on how the time can be </w:t>
      </w:r>
      <w:r w:rsidR="00407195">
        <w:t xml:space="preserve">accommodated </w:t>
      </w:r>
      <w:r w:rsidR="0079648D">
        <w:t>within the program</w:t>
      </w:r>
    </w:p>
    <w:p w14:paraId="29AC1DC5" w14:textId="5053D525" w:rsidR="00C44A68" w:rsidRDefault="00CC51A1" w:rsidP="00B44776">
      <w:pPr>
        <w:spacing w:after="0"/>
      </w:pPr>
      <w:r>
        <w:tab/>
        <w:t xml:space="preserve">d. Dr. Fischer- can there be a zoom meeting </w:t>
      </w:r>
      <w:r w:rsidR="00407195">
        <w:t xml:space="preserve">with the named </w:t>
      </w:r>
      <w:r>
        <w:t xml:space="preserve">proctors to </w:t>
      </w:r>
      <w:proofErr w:type="gramStart"/>
      <w:r>
        <w:t xml:space="preserve">discuss </w:t>
      </w:r>
      <w:r w:rsidR="00407195">
        <w:t xml:space="preserve"> details</w:t>
      </w:r>
      <w:proofErr w:type="gramEnd"/>
      <w:r w:rsidR="00407195">
        <w:t xml:space="preserve"> </w:t>
      </w:r>
      <w:r>
        <w:t xml:space="preserve">?  Dr. </w:t>
      </w:r>
      <w:r w:rsidR="00407195">
        <w:tab/>
      </w:r>
      <w:r>
        <w:t xml:space="preserve">Wetmore will try to arrange that </w:t>
      </w:r>
      <w:r w:rsidR="00C44A68">
        <w:t xml:space="preserve"> </w:t>
      </w:r>
    </w:p>
    <w:p w14:paraId="0443ED92" w14:textId="16FC8070" w:rsidR="00CC51A1" w:rsidRPr="00BD6FEA" w:rsidRDefault="00AC085C" w:rsidP="00B44776">
      <w:pPr>
        <w:spacing w:after="0"/>
        <w:rPr>
          <w:b/>
          <w:bCs/>
        </w:rPr>
      </w:pPr>
      <w:r w:rsidRPr="00BD6FEA">
        <w:rPr>
          <w:b/>
          <w:bCs/>
        </w:rPr>
        <w:t xml:space="preserve">New Business </w:t>
      </w:r>
    </w:p>
    <w:p w14:paraId="6FD7F5B8" w14:textId="16FF89F9" w:rsidR="00AC085C" w:rsidRDefault="00AC085C" w:rsidP="00B44776">
      <w:pPr>
        <w:spacing w:after="0"/>
      </w:pPr>
      <w:r>
        <w:t xml:space="preserve">1. Update of Spring Virtual Meeting </w:t>
      </w:r>
      <w:r w:rsidR="00385322">
        <w:t xml:space="preserve"> </w:t>
      </w:r>
    </w:p>
    <w:p w14:paraId="48838AE1" w14:textId="67C85D59" w:rsidR="00385322" w:rsidRDefault="00385322" w:rsidP="00B44776">
      <w:pPr>
        <w:spacing w:after="0"/>
      </w:pPr>
      <w:r>
        <w:tab/>
        <w:t>a.  NAVAS Spring virtual meeting with ACVAA</w:t>
      </w:r>
      <w:r w:rsidR="00407195">
        <w:t>,</w:t>
      </w:r>
      <w:r>
        <w:t xml:space="preserve"> AVA </w:t>
      </w:r>
      <w:r w:rsidR="00407195">
        <w:t>/</w:t>
      </w:r>
      <w:r>
        <w:t xml:space="preserve">AVTAA </w:t>
      </w:r>
      <w:proofErr w:type="gramStart"/>
      <w:r>
        <w:t>-  will</w:t>
      </w:r>
      <w:proofErr w:type="gramEnd"/>
      <w:r>
        <w:t xml:space="preserve"> have a theme of </w:t>
      </w:r>
      <w:r>
        <w:tab/>
        <w:t>monitoring -   will be late February ***</w:t>
      </w:r>
      <w:r w:rsidR="00407195">
        <w:t xml:space="preserve"> </w:t>
      </w:r>
    </w:p>
    <w:p w14:paraId="72C387A6" w14:textId="631A8DA5" w:rsidR="0081257E" w:rsidRDefault="0081257E" w:rsidP="00407195">
      <w:pPr>
        <w:spacing w:after="0"/>
      </w:pPr>
      <w:r>
        <w:tab/>
        <w:t>b. Dr. Dunlop- AVA</w:t>
      </w:r>
      <w:r w:rsidR="00407195">
        <w:t xml:space="preserve"> Spring </w:t>
      </w:r>
      <w:r>
        <w:t xml:space="preserve">meeting was </w:t>
      </w:r>
      <w:proofErr w:type="gramStart"/>
      <w:r>
        <w:t>cancelled ,</w:t>
      </w:r>
      <w:proofErr w:type="gramEnd"/>
      <w:r>
        <w:t xml:space="preserve"> as well as World congress for 2021</w:t>
      </w:r>
      <w:r w:rsidR="00C06C1B">
        <w:t>;</w:t>
      </w:r>
      <w:r>
        <w:t xml:space="preserve"> </w:t>
      </w:r>
      <w:r w:rsidR="00407195">
        <w:t>suggest</w:t>
      </w:r>
      <w:r w:rsidR="00C06C1B">
        <w:t xml:space="preserve"> </w:t>
      </w:r>
      <w:r w:rsidR="00C06C1B">
        <w:tab/>
      </w:r>
      <w:r w:rsidR="00407195">
        <w:t xml:space="preserve">that </w:t>
      </w:r>
      <w:r>
        <w:t xml:space="preserve"> AVA abstracts </w:t>
      </w:r>
      <w:r w:rsidR="00407195">
        <w:t xml:space="preserve"> can be  included at this meeting  </w:t>
      </w:r>
    </w:p>
    <w:p w14:paraId="1208E769" w14:textId="0CB8F193" w:rsidR="0081257E" w:rsidRDefault="0081257E" w:rsidP="00B44776">
      <w:pPr>
        <w:spacing w:after="0"/>
      </w:pPr>
      <w:r>
        <w:lastRenderedPageBreak/>
        <w:tab/>
      </w:r>
      <w:r w:rsidR="00407195">
        <w:t xml:space="preserve">c. </w:t>
      </w:r>
      <w:r>
        <w:t xml:space="preserve"> Hold ACVAA resident review (</w:t>
      </w:r>
      <w:r w:rsidR="00C06C1B">
        <w:t xml:space="preserve">not </w:t>
      </w:r>
      <w:proofErr w:type="gramStart"/>
      <w:r w:rsidR="00C06C1B">
        <w:t>at</w:t>
      </w:r>
      <w:r>
        <w:t xml:space="preserve">  2020</w:t>
      </w:r>
      <w:proofErr w:type="gramEnd"/>
      <w:r>
        <w:t xml:space="preserve"> IVECCS)- </w:t>
      </w:r>
      <w:r w:rsidR="0079648D">
        <w:t xml:space="preserve">it </w:t>
      </w:r>
      <w:r w:rsidR="00407195">
        <w:t xml:space="preserve"> can also</w:t>
      </w:r>
      <w:r>
        <w:t xml:space="preserve"> serve as  a </w:t>
      </w:r>
      <w:r>
        <w:tab/>
      </w:r>
      <w:r>
        <w:tab/>
      </w:r>
      <w:r>
        <w:tab/>
        <w:t xml:space="preserve">refresher course for Diplomates; could be RACE approved -  possibly Muir present CV  </w:t>
      </w:r>
      <w:r>
        <w:tab/>
      </w:r>
      <w:r>
        <w:tab/>
      </w:r>
      <w:r>
        <w:tab/>
        <w:t xml:space="preserve">physiology that was planned for IVECCS </w:t>
      </w:r>
    </w:p>
    <w:p w14:paraId="72F1246E" w14:textId="3DAE74A8" w:rsidR="00385322" w:rsidRDefault="00385322" w:rsidP="00B44776">
      <w:pPr>
        <w:spacing w:after="0"/>
      </w:pPr>
      <w:r>
        <w:t>2. Sponsorship of Veterinary Pain Conference</w:t>
      </w:r>
      <w:r w:rsidR="00407195">
        <w:t xml:space="preserve">: </w:t>
      </w:r>
      <w:r w:rsidR="00BD6FEA">
        <w:t xml:space="preserve"> this will be held at </w:t>
      </w:r>
      <w:r>
        <w:t>-</w:t>
      </w:r>
      <w:proofErr w:type="spellStart"/>
      <w:r w:rsidR="00AB048F">
        <w:t>NCState</w:t>
      </w:r>
      <w:proofErr w:type="spellEnd"/>
      <w:r w:rsidR="00AB048F">
        <w:t xml:space="preserve"> </w:t>
      </w:r>
      <w:r w:rsidR="00BD6FEA">
        <w:t xml:space="preserve">–(date?) </w:t>
      </w:r>
    </w:p>
    <w:p w14:paraId="4FEAC4A3" w14:textId="5FCD9DB8" w:rsidR="00BD6FEA" w:rsidRDefault="00BD6FEA" w:rsidP="00B44776">
      <w:pPr>
        <w:spacing w:after="0"/>
      </w:pPr>
      <w:r>
        <w:tab/>
        <w:t xml:space="preserve">a. a document was sent to BOD – describing how they are organizing sponsorship levels for </w:t>
      </w:r>
      <w:r>
        <w:tab/>
        <w:t>recognition; ranges f</w:t>
      </w:r>
      <w:r w:rsidR="006472A1">
        <w:t>rom</w:t>
      </w:r>
      <w:r>
        <w:t xml:space="preserve"> $2000- to over $15,000 </w:t>
      </w:r>
    </w:p>
    <w:p w14:paraId="3B2321FF" w14:textId="72654D6C" w:rsidR="00BD6FEA" w:rsidRDefault="00BD6FEA" w:rsidP="00B44776">
      <w:pPr>
        <w:spacing w:after="0"/>
      </w:pPr>
      <w:r>
        <w:tab/>
        <w:t xml:space="preserve">b. No further discussion </w:t>
      </w:r>
      <w:r>
        <w:tab/>
        <w:t xml:space="preserve"> </w:t>
      </w:r>
    </w:p>
    <w:p w14:paraId="01FC3C13" w14:textId="188E2CF9" w:rsidR="00FD56E0" w:rsidRDefault="00FD56E0"/>
    <w:p w14:paraId="21601750" w14:textId="27D9A2F2" w:rsidR="00407195" w:rsidRDefault="00407195" w:rsidP="00016BC4">
      <w:pPr>
        <w:spacing w:after="0"/>
      </w:pPr>
      <w:r>
        <w:t xml:space="preserve">A motion was made to </w:t>
      </w:r>
      <w:proofErr w:type="gramStart"/>
      <w:r>
        <w:t>adjourn :</w:t>
      </w:r>
      <w:proofErr w:type="gramEnd"/>
      <w:r>
        <w:t xml:space="preserve"> Dr. Bauquier moved, Dr. Dunlop seconded – all were in favor. </w:t>
      </w:r>
    </w:p>
    <w:p w14:paraId="634CEB63" w14:textId="71A1CD2E" w:rsidR="00407195" w:rsidRPr="00A54A16" w:rsidRDefault="00407195" w:rsidP="00016BC4">
      <w:pPr>
        <w:spacing w:after="0"/>
      </w:pPr>
      <w:r>
        <w:t xml:space="preserve">Meeting adjourned at </w:t>
      </w:r>
      <w:r w:rsidR="006472A1">
        <w:t xml:space="preserve">7:36 PM </w:t>
      </w:r>
    </w:p>
    <w:p w14:paraId="667F0760" w14:textId="77777777" w:rsidR="00016BC4" w:rsidRDefault="00016BC4" w:rsidP="00016BC4">
      <w:pPr>
        <w:spacing w:after="0"/>
      </w:pPr>
    </w:p>
    <w:p w14:paraId="5A271190" w14:textId="7084DFEF" w:rsidR="00407195" w:rsidRDefault="00016BC4" w:rsidP="00016BC4">
      <w:pPr>
        <w:spacing w:after="0"/>
      </w:pPr>
      <w:r>
        <w:t>Respectfully submitted,</w:t>
      </w:r>
    </w:p>
    <w:p w14:paraId="4618AEF7" w14:textId="1F8BB78E" w:rsidR="00016BC4" w:rsidRDefault="00016BC4" w:rsidP="00016BC4">
      <w:pPr>
        <w:spacing w:after="0"/>
      </w:pPr>
      <w:r>
        <w:t>Lynne Kushner, DVM</w:t>
      </w:r>
    </w:p>
    <w:p w14:paraId="7F37AB76" w14:textId="504510E4" w:rsidR="00016BC4" w:rsidRPr="00DF5A06" w:rsidRDefault="00016BC4" w:rsidP="00DF5A06">
      <w:pPr>
        <w:spacing w:after="0"/>
      </w:pPr>
      <w:r>
        <w:t xml:space="preserve">ACVAA Executive Secretary </w:t>
      </w:r>
    </w:p>
    <w:p w14:paraId="02B461B8" w14:textId="77777777" w:rsidR="0079648D" w:rsidRDefault="0079648D">
      <w:pPr>
        <w:rPr>
          <w:b/>
          <w:bCs/>
        </w:rPr>
      </w:pPr>
    </w:p>
    <w:p w14:paraId="51481F1C" w14:textId="7BCD0136" w:rsidR="0081257E" w:rsidRPr="006472A1" w:rsidRDefault="001C51A0">
      <w:pPr>
        <w:rPr>
          <w:b/>
          <w:bCs/>
        </w:rPr>
      </w:pPr>
      <w:r w:rsidRPr="006472A1">
        <w:rPr>
          <w:b/>
          <w:bCs/>
        </w:rPr>
        <w:t>Addendum</w:t>
      </w:r>
    </w:p>
    <w:p w14:paraId="0CDAD048" w14:textId="0D2A7DD7" w:rsidR="00EF7B6C" w:rsidRDefault="001C51A0" w:rsidP="00024037">
      <w:pPr>
        <w:spacing w:line="276" w:lineRule="auto"/>
      </w:pPr>
      <w:r>
        <w:t xml:space="preserve"> * July 10 – Sar</w:t>
      </w:r>
      <w:r w:rsidR="00661416">
        <w:t>ah</w:t>
      </w:r>
      <w:r>
        <w:t xml:space="preserve"> </w:t>
      </w:r>
      <w:proofErr w:type="spellStart"/>
      <w:r>
        <w:t>Kokernot</w:t>
      </w:r>
      <w:proofErr w:type="spellEnd"/>
      <w:r>
        <w:t xml:space="preserve"> (IVECCS) </w:t>
      </w:r>
      <w:r w:rsidR="006472A1">
        <w:t xml:space="preserve">provided this </w:t>
      </w:r>
      <w:proofErr w:type="gramStart"/>
      <w:r w:rsidR="006472A1">
        <w:t>information :</w:t>
      </w:r>
      <w:proofErr w:type="gramEnd"/>
      <w:r w:rsidR="006472A1">
        <w:t xml:space="preserve"> </w:t>
      </w:r>
      <w:r>
        <w:t xml:space="preserve"> Discount code ‘ACVAAVIRTUAL20 ‘ for  60% discount on non-member </w:t>
      </w:r>
      <w:r w:rsidR="00661416">
        <w:t xml:space="preserve">base </w:t>
      </w:r>
      <w:r>
        <w:t xml:space="preserve">registration </w:t>
      </w:r>
      <w:r w:rsidR="00661416">
        <w:t xml:space="preserve"> for </w:t>
      </w:r>
      <w:r>
        <w:t xml:space="preserve"> ACVAA diplomates</w:t>
      </w:r>
      <w:r w:rsidR="00661416">
        <w:t xml:space="preserve">. This reduces registration fee to $100 from $250. The code for NAVAS </w:t>
      </w:r>
      <w:proofErr w:type="gramStart"/>
      <w:r w:rsidR="00661416">
        <w:t>members :</w:t>
      </w:r>
      <w:proofErr w:type="gramEnd"/>
      <w:r w:rsidR="00661416">
        <w:t xml:space="preserve">  Code: NAVAS2020V</w:t>
      </w:r>
      <w:r>
        <w:t xml:space="preserve"> </w:t>
      </w:r>
      <w:r w:rsidR="00661416">
        <w:t xml:space="preserve">  Veterinarian would be $100.00</w:t>
      </w:r>
      <w:r w:rsidR="006472A1">
        <w:t xml:space="preserve">      </w:t>
      </w:r>
      <w:r w:rsidR="00C06C1B">
        <w:t xml:space="preserve"> </w:t>
      </w:r>
    </w:p>
    <w:p w14:paraId="5EB6EC41" w14:textId="0E8A3EF6" w:rsidR="00DF5A06" w:rsidRDefault="00C54C99" w:rsidP="00024037">
      <w:pPr>
        <w:spacing w:line="276" w:lineRule="auto"/>
      </w:pPr>
      <w:r>
        <w:t xml:space="preserve">It appears to be that </w:t>
      </w:r>
      <w:r w:rsidR="00C06C1B">
        <w:t xml:space="preserve">If ACVAA residents register as </w:t>
      </w:r>
      <w:r w:rsidR="00EF7B6C">
        <w:t xml:space="preserve">a non-IVECCS member resident using the ACVAAvirtual20 code – it would cost $90 </w:t>
      </w:r>
      <w:r w:rsidR="00DF5A06">
        <w:t xml:space="preserve">  - we should assume that ACVAA receives royalties </w:t>
      </w:r>
    </w:p>
    <w:p w14:paraId="26EFA1FD" w14:textId="5D156EF0" w:rsidR="00DF5A06" w:rsidRDefault="00DF5A06" w:rsidP="00DF5A06">
      <w:pPr>
        <w:spacing w:after="0"/>
      </w:pPr>
      <w:r>
        <w:t xml:space="preserve">Dr. Dunlop wrote to the membership July </w:t>
      </w:r>
      <w:proofErr w:type="gramStart"/>
      <w:r>
        <w:t>14 :</w:t>
      </w:r>
      <w:proofErr w:type="gramEnd"/>
    </w:p>
    <w:p w14:paraId="522631FD" w14:textId="77777777" w:rsidR="00DF5A06" w:rsidRPr="00016BC4" w:rsidRDefault="00DF5A06" w:rsidP="00DF5A06">
      <w:pPr>
        <w:spacing w:after="0"/>
      </w:pPr>
      <w:r w:rsidRPr="0081257E">
        <w:rPr>
          <w:rFonts w:ascii="Calibri" w:hAnsi="Calibri" w:cs="Calibri"/>
          <w:color w:val="000000"/>
        </w:rPr>
        <w:t>ACVAA Residents: </w:t>
      </w:r>
    </w:p>
    <w:p w14:paraId="1E5890E7" w14:textId="77777777" w:rsidR="00DF5A06" w:rsidRPr="0081257E" w:rsidRDefault="00DF5A06" w:rsidP="00DF5A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1257E">
        <w:rPr>
          <w:rFonts w:ascii="Calibri" w:hAnsi="Calibri" w:cs="Calibri"/>
          <w:color w:val="000000"/>
        </w:rPr>
        <w:t>At this time there are 3 ways for our ACVAA Residents to Register with a discount:</w:t>
      </w:r>
    </w:p>
    <w:p w14:paraId="46BBA72A" w14:textId="77777777" w:rsidR="00DF5A06" w:rsidRDefault="00DF5A06" w:rsidP="00DF5A0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81257E">
        <w:rPr>
          <w:rFonts w:ascii="Calibri" w:hAnsi="Calibri" w:cs="Calibri"/>
          <w:color w:val="000000"/>
        </w:rPr>
        <w:t>1.</w:t>
      </w:r>
      <w:r w:rsidRPr="0081257E">
        <w:rPr>
          <w:rFonts w:ascii="Times New Roman" w:hAnsi="Times New Roman" w:cs="Times New Roman"/>
          <w:color w:val="000000"/>
        </w:rPr>
        <w:t>  </w:t>
      </w:r>
      <w:r w:rsidRPr="0081257E">
        <w:rPr>
          <w:rFonts w:ascii="Calibri" w:hAnsi="Calibri" w:cs="Calibri"/>
          <w:color w:val="000000"/>
        </w:rPr>
        <w:t>Become an IVECCS Resident Member with associated benefits &amp; register at the Resident Member rate (can all be done on the IVECCS 2020 Registration Form)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</w:p>
    <w:p w14:paraId="2808C768" w14:textId="77777777" w:rsidR="00DF5A06" w:rsidRPr="0081257E" w:rsidRDefault="00DF5A06" w:rsidP="00DF5A0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81257E">
        <w:rPr>
          <w:rFonts w:ascii="Calibri" w:hAnsi="Calibri" w:cs="Calibri"/>
          <w:color w:val="000000"/>
        </w:rPr>
        <w:t>2.</w:t>
      </w:r>
      <w:r w:rsidRPr="0081257E">
        <w:rPr>
          <w:rFonts w:ascii="Times New Roman" w:hAnsi="Times New Roman" w:cs="Times New Roman"/>
          <w:color w:val="000000"/>
        </w:rPr>
        <w:t>  </w:t>
      </w:r>
      <w:r w:rsidRPr="0081257E">
        <w:rPr>
          <w:rFonts w:ascii="Calibri" w:hAnsi="Calibri" w:cs="Calibri"/>
          <w:color w:val="000000"/>
        </w:rPr>
        <w:t>NAVAS member: Register for IVECCS (as a Veterinarian Virtual) and use the NAVAS Discount Code = NAVAS 60% off the Non-Member Rate Code: NAVAS2020V</w:t>
      </w:r>
    </w:p>
    <w:p w14:paraId="73D6AFC1" w14:textId="77777777" w:rsidR="00DF5A06" w:rsidRPr="0081257E" w:rsidRDefault="00DF5A06" w:rsidP="00DF5A0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81257E">
        <w:rPr>
          <w:rFonts w:ascii="Calibri" w:hAnsi="Calibri" w:cs="Calibri"/>
          <w:color w:val="000000"/>
        </w:rPr>
        <w:t>3.</w:t>
      </w:r>
      <w:r w:rsidRPr="0081257E">
        <w:rPr>
          <w:rFonts w:ascii="Times New Roman" w:hAnsi="Times New Roman" w:cs="Times New Roman"/>
          <w:color w:val="000000"/>
        </w:rPr>
        <w:t>  </w:t>
      </w:r>
      <w:r w:rsidRPr="0081257E">
        <w:rPr>
          <w:rFonts w:ascii="Calibri" w:hAnsi="Calibri" w:cs="Calibri"/>
          <w:color w:val="000000"/>
        </w:rPr>
        <w:t>AVA member: Register for IVECCS (as a Veterinarian Virtual) and use the AVA Discount Code = AVA 60% off the Non-Member Rate Code: AVA2020VIRTUAL</w:t>
      </w:r>
    </w:p>
    <w:p w14:paraId="0E216A30" w14:textId="77777777" w:rsidR="00DF5A06" w:rsidRPr="00AE05D4" w:rsidRDefault="00DF5A06" w:rsidP="00DF5A06">
      <w:pPr>
        <w:spacing w:after="0"/>
      </w:pPr>
      <w:r>
        <w:t xml:space="preserve">  </w:t>
      </w:r>
    </w:p>
    <w:p w14:paraId="4CF11FC8" w14:textId="3D86AAB6" w:rsidR="00DF5A06" w:rsidRDefault="00DF5A06" w:rsidP="00024037">
      <w:pPr>
        <w:spacing w:line="276" w:lineRule="auto"/>
      </w:pPr>
      <w:r>
        <w:t xml:space="preserve">Note: </w:t>
      </w:r>
      <w:r>
        <w:rPr>
          <w:b/>
          <w:bCs/>
        </w:rPr>
        <w:t xml:space="preserve"> </w:t>
      </w:r>
      <w:r w:rsidR="0079648D">
        <w:t xml:space="preserve"> </w:t>
      </w:r>
      <w:r>
        <w:t>We should assume that ACVAA would not receive royalties if they register as NAVAS or AVA</w:t>
      </w:r>
    </w:p>
    <w:p w14:paraId="35174B39" w14:textId="2E1846D5" w:rsidR="00EF7B6C" w:rsidRDefault="00EF7B6C" w:rsidP="00024037">
      <w:pPr>
        <w:spacing w:line="276" w:lineRule="auto"/>
      </w:pPr>
      <w:r>
        <w:t xml:space="preserve">** Since the July 1 meeting with PHOS Dr. Schroeder and Dr. Reed looked at the logs site </w:t>
      </w:r>
      <w:proofErr w:type="gramStart"/>
      <w:r>
        <w:t xml:space="preserve">again </w:t>
      </w:r>
      <w:r w:rsidR="00016BC4">
        <w:t xml:space="preserve"> in</w:t>
      </w:r>
      <w:proofErr w:type="gramEnd"/>
      <w:r w:rsidR="00016BC4">
        <w:t xml:space="preserve"> particular,</w:t>
      </w:r>
      <w:r>
        <w:t xml:space="preserve"> to  the process of how  mentors would review the site. </w:t>
      </w:r>
      <w:r w:rsidR="00C54C99">
        <w:t xml:space="preserve"> Dr</w:t>
      </w:r>
      <w:r w:rsidR="009A70AA">
        <w:t>.</w:t>
      </w:r>
      <w:r w:rsidR="00C54C99">
        <w:t xml:space="preserve"> Reed asked 2 residents to view it and their comments were similar with respect to the problems mentioned. </w:t>
      </w:r>
      <w:r>
        <w:t xml:space="preserve">Dr. Kushner presented these issues again to PHOS and Corey admitted to and was apologetic that they have not been very responsive to fixing some of the </w:t>
      </w:r>
      <w:proofErr w:type="gramStart"/>
      <w:r>
        <w:t>problems  in</w:t>
      </w:r>
      <w:proofErr w:type="gramEnd"/>
      <w:r>
        <w:t xml:space="preserve"> a timely manner  and will discuss this with Brandon ( CEO) to provide a timeline for work done. </w:t>
      </w:r>
    </w:p>
    <w:p w14:paraId="29E313C1" w14:textId="60460DAF" w:rsidR="0081257E" w:rsidRDefault="00024037" w:rsidP="00024037">
      <w:pPr>
        <w:spacing w:line="240" w:lineRule="auto"/>
      </w:pPr>
      <w:r>
        <w:lastRenderedPageBreak/>
        <w:t>**</w:t>
      </w:r>
      <w:r w:rsidR="00C54C99">
        <w:t>*</w:t>
      </w:r>
      <w:r>
        <w:t xml:space="preserve"> Email July 17- from Dr. Kruse-Elliot  </w:t>
      </w:r>
      <w:r w:rsidR="00B20771">
        <w:t xml:space="preserve"> </w:t>
      </w:r>
      <w:r>
        <w:t xml:space="preserve">proposal for </w:t>
      </w:r>
      <w:r w:rsidR="006472A1">
        <w:t xml:space="preserve">business </w:t>
      </w:r>
      <w:proofErr w:type="gramStart"/>
      <w:r>
        <w:t>meeting :</w:t>
      </w:r>
      <w:proofErr w:type="gramEnd"/>
      <w:r>
        <w:t xml:space="preserve">  start 1</w:t>
      </w:r>
      <w:r w:rsidR="006472A1">
        <w:t>:</w:t>
      </w:r>
      <w:r>
        <w:t xml:space="preserve"> 30 PM NAVAS business meeting, 2:00 AVTAA ‘luncheon</w:t>
      </w:r>
      <w:r w:rsidR="006472A1">
        <w:t>’</w:t>
      </w:r>
      <w:r>
        <w:t xml:space="preserve">, and AVTAA awards; 3:00 ACVAA Career achievement award and presentation  ; 4:00 log off </w:t>
      </w:r>
    </w:p>
    <w:p w14:paraId="2ED193E6" w14:textId="2122F2E4" w:rsidR="0081257E" w:rsidRDefault="00024037" w:rsidP="00024037">
      <w:pPr>
        <w:spacing w:line="240" w:lineRule="auto"/>
      </w:pPr>
      <w:r>
        <w:t>4:15</w:t>
      </w:r>
      <w:r w:rsidR="006472A1">
        <w:t xml:space="preserve"> Log back in - </w:t>
      </w:r>
      <w:r>
        <w:t xml:space="preserve">ACVAA business meeting </w:t>
      </w:r>
      <w:r w:rsidR="006472A1">
        <w:t xml:space="preserve">and </w:t>
      </w:r>
      <w:r>
        <w:t xml:space="preserve">AVTAA business mtg separate zoom accounts </w:t>
      </w:r>
    </w:p>
    <w:p w14:paraId="71BB6037" w14:textId="724FD79D" w:rsidR="00DF5A06" w:rsidRDefault="00DF5A06" w:rsidP="00DF5A06">
      <w:pPr>
        <w:spacing w:line="276" w:lineRule="auto"/>
      </w:pPr>
      <w:r>
        <w:t xml:space="preserve"> </w:t>
      </w:r>
    </w:p>
    <w:p w14:paraId="16437299" w14:textId="1680E4C7" w:rsidR="00DF5A06" w:rsidRPr="0079648D" w:rsidRDefault="00DF5A06" w:rsidP="00DF5A06">
      <w:pPr>
        <w:spacing w:line="276" w:lineRule="auto"/>
      </w:pPr>
      <w:r>
        <w:t xml:space="preserve"> </w:t>
      </w:r>
      <w:r w:rsidR="0079648D">
        <w:t xml:space="preserve">IVECCS Registration – </w:t>
      </w:r>
      <w:r w:rsidRPr="00016BC4">
        <w:rPr>
          <w:sz w:val="20"/>
          <w:szCs w:val="20"/>
        </w:rPr>
        <w:t>IVECCS website says:</w:t>
      </w:r>
    </w:p>
    <w:p w14:paraId="34900F2E" w14:textId="77777777" w:rsidR="00DF5A06" w:rsidRPr="00973630" w:rsidRDefault="00DF5A06" w:rsidP="00DF5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73630">
        <w:rPr>
          <w:rFonts w:ascii="tahoma" w:eastAsia="Times New Roman" w:hAnsi="tahoma" w:cs="tahoma"/>
          <w:color w:val="000000"/>
          <w:sz w:val="20"/>
          <w:szCs w:val="20"/>
        </w:rPr>
        <w:t>VECCS Member Pricing</w:t>
      </w:r>
      <w:r w:rsidRPr="0097363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3630">
        <w:rPr>
          <w:rFonts w:ascii="tahoma" w:eastAsia="Times New Roman" w:hAnsi="tahoma" w:cs="tahoma"/>
          <w:color w:val="000000"/>
          <w:sz w:val="20"/>
          <w:szCs w:val="20"/>
        </w:rPr>
        <w:t>Veterinarian – $75</w:t>
      </w:r>
      <w:r w:rsidRPr="00973630">
        <w:rPr>
          <w:rFonts w:ascii="tahoma" w:eastAsia="Times New Roman" w:hAnsi="tahoma" w:cs="tahoma"/>
          <w:color w:val="000000"/>
          <w:sz w:val="20"/>
          <w:szCs w:val="20"/>
        </w:rPr>
        <w:br/>
        <w:t>Intern/Resident &amp; First Year Grad – $40</w:t>
      </w:r>
      <w:r w:rsidRPr="00973630">
        <w:rPr>
          <w:rFonts w:ascii="tahoma" w:eastAsia="Times New Roman" w:hAnsi="tahoma" w:cs="tahoma"/>
          <w:color w:val="000000"/>
          <w:sz w:val="20"/>
          <w:szCs w:val="20"/>
        </w:rPr>
        <w:br/>
        <w:t>Technician – $40</w:t>
      </w:r>
      <w:r w:rsidRPr="00973630">
        <w:rPr>
          <w:rFonts w:ascii="tahoma" w:eastAsia="Times New Roman" w:hAnsi="tahoma" w:cs="tahoma"/>
          <w:color w:val="000000"/>
          <w:sz w:val="20"/>
          <w:szCs w:val="20"/>
        </w:rPr>
        <w:br/>
        <w:t>Practice Manager – $40</w:t>
      </w:r>
      <w:r w:rsidRPr="00973630">
        <w:rPr>
          <w:rFonts w:ascii="tahoma" w:eastAsia="Times New Roman" w:hAnsi="tahoma" w:cs="tahoma"/>
          <w:color w:val="000000"/>
          <w:sz w:val="20"/>
          <w:szCs w:val="20"/>
        </w:rPr>
        <w:br/>
        <w:t>Student Vet/Tech – $0</w:t>
      </w:r>
    </w:p>
    <w:p w14:paraId="15A32903" w14:textId="77777777" w:rsidR="00DF5A06" w:rsidRPr="00973630" w:rsidRDefault="00DF5A06" w:rsidP="00DF5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690EA4" w14:textId="77777777" w:rsidR="00DF5A06" w:rsidRPr="00016BC4" w:rsidRDefault="00DF5A06" w:rsidP="00DF5A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6BC4">
        <w:rPr>
          <w:rFonts w:ascii="tahoma" w:hAnsi="tahoma" w:cs="tahoma"/>
          <w:color w:val="000000"/>
          <w:sz w:val="20"/>
          <w:szCs w:val="20"/>
        </w:rPr>
        <w:t>Veterinarian VECCS/IVECCS Bundle – $240 ($75 IVECCS Virtual Member Registration Fee + $165 Online Membership Fee)</w:t>
      </w:r>
      <w:r w:rsidRPr="00016BC4">
        <w:rPr>
          <w:rFonts w:ascii="tahoma" w:hAnsi="tahoma" w:cs="tahoma"/>
          <w:color w:val="000000"/>
          <w:sz w:val="20"/>
          <w:szCs w:val="20"/>
        </w:rPr>
        <w:br/>
        <w:t>Veterinarian IVECCS Registration Only – $250</w:t>
      </w:r>
    </w:p>
    <w:p w14:paraId="6C63660B" w14:textId="77777777" w:rsidR="00DF5A06" w:rsidRPr="00016BC4" w:rsidRDefault="00DF5A06" w:rsidP="00DF5A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6BC4">
        <w:rPr>
          <w:rFonts w:ascii="tahoma" w:hAnsi="tahoma" w:cs="tahoma"/>
          <w:color w:val="000000"/>
          <w:sz w:val="20"/>
          <w:szCs w:val="20"/>
        </w:rPr>
        <w:t>Intern/Resident &amp; First Year Grad Bundle – $130 ($40 IVECCS Virtual Member Registration Fee + $90 Online Membership Fee)</w:t>
      </w:r>
      <w:r w:rsidRPr="00016BC4">
        <w:rPr>
          <w:rFonts w:ascii="tahoma" w:hAnsi="tahoma" w:cs="tahoma"/>
          <w:color w:val="000000"/>
          <w:sz w:val="20"/>
          <w:szCs w:val="20"/>
        </w:rPr>
        <w:br/>
        <w:t>Intern/Resident &amp; First Year Grad IVECCS Registration Only – $150</w:t>
      </w:r>
    </w:p>
    <w:p w14:paraId="763D145B" w14:textId="3C4EA43D" w:rsidR="00DF5A06" w:rsidRPr="00DF5A06" w:rsidRDefault="00DF5A06" w:rsidP="00DF5A06">
      <w:pPr>
        <w:spacing w:line="276" w:lineRule="auto"/>
      </w:pPr>
    </w:p>
    <w:p w14:paraId="11D50F39" w14:textId="5E225042" w:rsidR="00FD56E0" w:rsidRDefault="00FD56E0"/>
    <w:sectPr w:rsidR="00FD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56B1E"/>
    <w:multiLevelType w:val="hybridMultilevel"/>
    <w:tmpl w:val="68F29B6C"/>
    <w:lvl w:ilvl="0" w:tplc="01DCB766">
      <w:start w:val="1"/>
      <w:numFmt w:val="decimal"/>
      <w:lvlText w:val="%1."/>
      <w:lvlJc w:val="left"/>
      <w:pPr>
        <w:ind w:left="720" w:hanging="360"/>
      </w:pPr>
    </w:lvl>
    <w:lvl w:ilvl="1" w:tplc="554CAD46">
      <w:start w:val="1"/>
      <w:numFmt w:val="lowerLetter"/>
      <w:lvlText w:val="%2."/>
      <w:lvlJc w:val="left"/>
      <w:pPr>
        <w:ind w:left="1440" w:hanging="360"/>
      </w:pPr>
    </w:lvl>
    <w:lvl w:ilvl="2" w:tplc="FA845FA8">
      <w:start w:val="1"/>
      <w:numFmt w:val="lowerRoman"/>
      <w:lvlText w:val="%3."/>
      <w:lvlJc w:val="right"/>
      <w:pPr>
        <w:ind w:left="2160" w:hanging="180"/>
      </w:pPr>
    </w:lvl>
    <w:lvl w:ilvl="3" w:tplc="4B6CEC70">
      <w:start w:val="1"/>
      <w:numFmt w:val="decimal"/>
      <w:lvlText w:val="%4."/>
      <w:lvlJc w:val="left"/>
      <w:pPr>
        <w:ind w:left="2880" w:hanging="360"/>
      </w:pPr>
    </w:lvl>
    <w:lvl w:ilvl="4" w:tplc="2AEAAFD4">
      <w:start w:val="1"/>
      <w:numFmt w:val="lowerLetter"/>
      <w:lvlText w:val="%5."/>
      <w:lvlJc w:val="left"/>
      <w:pPr>
        <w:ind w:left="3600" w:hanging="360"/>
      </w:pPr>
    </w:lvl>
    <w:lvl w:ilvl="5" w:tplc="DB64152E">
      <w:start w:val="1"/>
      <w:numFmt w:val="lowerRoman"/>
      <w:lvlText w:val="%6."/>
      <w:lvlJc w:val="right"/>
      <w:pPr>
        <w:ind w:left="4320" w:hanging="180"/>
      </w:pPr>
    </w:lvl>
    <w:lvl w:ilvl="6" w:tplc="F7F64876">
      <w:start w:val="1"/>
      <w:numFmt w:val="decimal"/>
      <w:lvlText w:val="%7."/>
      <w:lvlJc w:val="left"/>
      <w:pPr>
        <w:ind w:left="5040" w:hanging="360"/>
      </w:pPr>
    </w:lvl>
    <w:lvl w:ilvl="7" w:tplc="545CBA6A">
      <w:start w:val="1"/>
      <w:numFmt w:val="lowerLetter"/>
      <w:lvlText w:val="%8."/>
      <w:lvlJc w:val="left"/>
      <w:pPr>
        <w:ind w:left="5760" w:hanging="360"/>
      </w:pPr>
    </w:lvl>
    <w:lvl w:ilvl="8" w:tplc="0930C1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56DD6"/>
    <w:multiLevelType w:val="hybridMultilevel"/>
    <w:tmpl w:val="10E224A4"/>
    <w:lvl w:ilvl="0" w:tplc="029EC594">
      <w:start w:val="1"/>
      <w:numFmt w:val="decimal"/>
      <w:lvlText w:val="%1."/>
      <w:lvlJc w:val="left"/>
      <w:pPr>
        <w:ind w:left="720" w:hanging="360"/>
      </w:pPr>
    </w:lvl>
    <w:lvl w:ilvl="1" w:tplc="6E1A6088">
      <w:start w:val="1"/>
      <w:numFmt w:val="lowerLetter"/>
      <w:lvlText w:val="%2."/>
      <w:lvlJc w:val="left"/>
      <w:pPr>
        <w:ind w:left="1440" w:hanging="360"/>
      </w:pPr>
    </w:lvl>
    <w:lvl w:ilvl="2" w:tplc="C50607EA">
      <w:start w:val="1"/>
      <w:numFmt w:val="lowerRoman"/>
      <w:lvlText w:val="%3."/>
      <w:lvlJc w:val="right"/>
      <w:pPr>
        <w:ind w:left="2160" w:hanging="180"/>
      </w:pPr>
    </w:lvl>
    <w:lvl w:ilvl="3" w:tplc="F858E618">
      <w:start w:val="1"/>
      <w:numFmt w:val="decimal"/>
      <w:lvlText w:val="%4."/>
      <w:lvlJc w:val="left"/>
      <w:pPr>
        <w:ind w:left="2880" w:hanging="360"/>
      </w:pPr>
    </w:lvl>
    <w:lvl w:ilvl="4" w:tplc="BCD60326">
      <w:start w:val="1"/>
      <w:numFmt w:val="lowerLetter"/>
      <w:lvlText w:val="%5."/>
      <w:lvlJc w:val="left"/>
      <w:pPr>
        <w:ind w:left="3600" w:hanging="360"/>
      </w:pPr>
    </w:lvl>
    <w:lvl w:ilvl="5" w:tplc="08A4BC4E">
      <w:start w:val="1"/>
      <w:numFmt w:val="lowerRoman"/>
      <w:lvlText w:val="%6."/>
      <w:lvlJc w:val="right"/>
      <w:pPr>
        <w:ind w:left="4320" w:hanging="180"/>
      </w:pPr>
    </w:lvl>
    <w:lvl w:ilvl="6" w:tplc="9E80FA68">
      <w:start w:val="1"/>
      <w:numFmt w:val="decimal"/>
      <w:lvlText w:val="%7."/>
      <w:lvlJc w:val="left"/>
      <w:pPr>
        <w:ind w:left="5040" w:hanging="360"/>
      </w:pPr>
    </w:lvl>
    <w:lvl w:ilvl="7" w:tplc="F09637D2">
      <w:start w:val="1"/>
      <w:numFmt w:val="lowerLetter"/>
      <w:lvlText w:val="%8."/>
      <w:lvlJc w:val="left"/>
      <w:pPr>
        <w:ind w:left="5760" w:hanging="360"/>
      </w:pPr>
    </w:lvl>
    <w:lvl w:ilvl="8" w:tplc="DA6CF8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3021"/>
    <w:multiLevelType w:val="hybridMultilevel"/>
    <w:tmpl w:val="36607C9C"/>
    <w:lvl w:ilvl="0" w:tplc="079EA220">
      <w:start w:val="1"/>
      <w:numFmt w:val="decimal"/>
      <w:lvlText w:val="%1."/>
      <w:lvlJc w:val="left"/>
      <w:pPr>
        <w:ind w:left="720" w:hanging="360"/>
      </w:pPr>
    </w:lvl>
    <w:lvl w:ilvl="1" w:tplc="52F01834">
      <w:start w:val="1"/>
      <w:numFmt w:val="lowerLetter"/>
      <w:lvlText w:val="%2."/>
      <w:lvlJc w:val="left"/>
      <w:pPr>
        <w:ind w:left="1440" w:hanging="360"/>
      </w:pPr>
    </w:lvl>
    <w:lvl w:ilvl="2" w:tplc="FECA11FE">
      <w:start w:val="1"/>
      <w:numFmt w:val="lowerRoman"/>
      <w:lvlText w:val="%3."/>
      <w:lvlJc w:val="right"/>
      <w:pPr>
        <w:ind w:left="2160" w:hanging="180"/>
      </w:pPr>
    </w:lvl>
    <w:lvl w:ilvl="3" w:tplc="9A785B70">
      <w:start w:val="1"/>
      <w:numFmt w:val="decimal"/>
      <w:lvlText w:val="%4."/>
      <w:lvlJc w:val="left"/>
      <w:pPr>
        <w:ind w:left="2880" w:hanging="360"/>
      </w:pPr>
    </w:lvl>
    <w:lvl w:ilvl="4" w:tplc="58D69228">
      <w:start w:val="1"/>
      <w:numFmt w:val="lowerLetter"/>
      <w:lvlText w:val="%5."/>
      <w:lvlJc w:val="left"/>
      <w:pPr>
        <w:ind w:left="3600" w:hanging="360"/>
      </w:pPr>
    </w:lvl>
    <w:lvl w:ilvl="5" w:tplc="9306F68E">
      <w:start w:val="1"/>
      <w:numFmt w:val="lowerRoman"/>
      <w:lvlText w:val="%6."/>
      <w:lvlJc w:val="right"/>
      <w:pPr>
        <w:ind w:left="4320" w:hanging="180"/>
      </w:pPr>
    </w:lvl>
    <w:lvl w:ilvl="6" w:tplc="672C88CE">
      <w:start w:val="1"/>
      <w:numFmt w:val="decimal"/>
      <w:lvlText w:val="%7."/>
      <w:lvlJc w:val="left"/>
      <w:pPr>
        <w:ind w:left="5040" w:hanging="360"/>
      </w:pPr>
    </w:lvl>
    <w:lvl w:ilvl="7" w:tplc="AEC2B330">
      <w:start w:val="1"/>
      <w:numFmt w:val="lowerLetter"/>
      <w:lvlText w:val="%8."/>
      <w:lvlJc w:val="left"/>
      <w:pPr>
        <w:ind w:left="5760" w:hanging="360"/>
      </w:pPr>
    </w:lvl>
    <w:lvl w:ilvl="8" w:tplc="EBC0A3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0"/>
    <w:rsid w:val="00016BC4"/>
    <w:rsid w:val="00024037"/>
    <w:rsid w:val="00035ECD"/>
    <w:rsid w:val="000D145C"/>
    <w:rsid w:val="00136D5B"/>
    <w:rsid w:val="00142EE9"/>
    <w:rsid w:val="001C51A0"/>
    <w:rsid w:val="001E46F9"/>
    <w:rsid w:val="00292970"/>
    <w:rsid w:val="002D302C"/>
    <w:rsid w:val="00306B93"/>
    <w:rsid w:val="00385322"/>
    <w:rsid w:val="00390350"/>
    <w:rsid w:val="003F07E5"/>
    <w:rsid w:val="003F38EA"/>
    <w:rsid w:val="00407195"/>
    <w:rsid w:val="00422BA9"/>
    <w:rsid w:val="004C3F60"/>
    <w:rsid w:val="005777CD"/>
    <w:rsid w:val="00577EA3"/>
    <w:rsid w:val="00621102"/>
    <w:rsid w:val="006472A1"/>
    <w:rsid w:val="00661416"/>
    <w:rsid w:val="006B0F82"/>
    <w:rsid w:val="0079648D"/>
    <w:rsid w:val="007A143A"/>
    <w:rsid w:val="0081257E"/>
    <w:rsid w:val="00921C63"/>
    <w:rsid w:val="009336BD"/>
    <w:rsid w:val="0096571C"/>
    <w:rsid w:val="00973630"/>
    <w:rsid w:val="009A70AA"/>
    <w:rsid w:val="009C12AB"/>
    <w:rsid w:val="009D53B1"/>
    <w:rsid w:val="00A309F6"/>
    <w:rsid w:val="00A54A16"/>
    <w:rsid w:val="00AB048F"/>
    <w:rsid w:val="00AC085C"/>
    <w:rsid w:val="00AE05D4"/>
    <w:rsid w:val="00B20771"/>
    <w:rsid w:val="00B44776"/>
    <w:rsid w:val="00BD6FEA"/>
    <w:rsid w:val="00C06C1B"/>
    <w:rsid w:val="00C43CAC"/>
    <w:rsid w:val="00C44A68"/>
    <w:rsid w:val="00C54C99"/>
    <w:rsid w:val="00CC51A1"/>
    <w:rsid w:val="00D24B73"/>
    <w:rsid w:val="00DA233E"/>
    <w:rsid w:val="00DF5A06"/>
    <w:rsid w:val="00E20476"/>
    <w:rsid w:val="00EF7B6C"/>
    <w:rsid w:val="00FC6599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354DE"/>
  <w15:chartTrackingRefBased/>
  <w15:docId w15:val="{BE8527D5-26FF-8B48-8F1C-D479D7C3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2020-07-24T16:11:00Z</dcterms:created>
  <dcterms:modified xsi:type="dcterms:W3CDTF">2020-08-01T13:51:00Z</dcterms:modified>
</cp:coreProperties>
</file>